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D57B" w14:textId="005AC703" w:rsidR="0064039D" w:rsidRDefault="0064039D" w:rsidP="0064039D">
      <w:pPr>
        <w:jc w:val="center"/>
        <w:rPr>
          <w:rFonts w:ascii="Arial" w:hAnsi="Arial" w:cs="Arial"/>
          <w:b/>
          <w:bCs/>
        </w:rPr>
      </w:pPr>
      <w:r w:rsidRPr="0064039D">
        <w:rPr>
          <w:rFonts w:ascii="Arial" w:hAnsi="Arial" w:cs="Arial"/>
          <w:b/>
          <w:bCs/>
        </w:rPr>
        <w:t>CANCÚN LLEVARÁ LA TRADICIÓN DE JANAL PIXAN EN PUERTO JUÁREZ A FERIAS INTERNACIONALES EN LONDRES Y ESPAÑA</w:t>
      </w:r>
    </w:p>
    <w:p w14:paraId="2662C900" w14:textId="77777777" w:rsidR="0064039D" w:rsidRPr="0064039D" w:rsidRDefault="0064039D" w:rsidP="000F7940">
      <w:pPr>
        <w:jc w:val="both"/>
        <w:rPr>
          <w:rFonts w:ascii="Arial" w:hAnsi="Arial" w:cs="Arial"/>
          <w:b/>
          <w:bCs/>
        </w:rPr>
      </w:pPr>
    </w:p>
    <w:p w14:paraId="7531D2D1" w14:textId="77777777" w:rsidR="0064039D" w:rsidRDefault="0064039D" w:rsidP="0064039D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>
        <w:rPr>
          <w:rFonts w:ascii="Arial" w:hAnsi="Arial" w:cs="Arial"/>
          <w:color w:val="222222"/>
        </w:rPr>
        <w:t xml:space="preserve">Más de 68 mil personas </w:t>
      </w:r>
      <w:proofErr w:type="spellStart"/>
      <w:r>
        <w:rPr>
          <w:rFonts w:ascii="Arial" w:hAnsi="Arial" w:cs="Arial"/>
          <w:color w:val="222222"/>
        </w:rPr>
        <w:t>en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toda</w:t>
      </w:r>
      <w:proofErr w:type="spellEnd"/>
      <w:r>
        <w:rPr>
          <w:rFonts w:ascii="Arial" w:hAnsi="Arial" w:cs="Arial"/>
          <w:color w:val="222222"/>
        </w:rPr>
        <w:t xml:space="preserve"> la </w:t>
      </w:r>
      <w:proofErr w:type="spellStart"/>
      <w:r>
        <w:rPr>
          <w:rFonts w:ascii="Arial" w:hAnsi="Arial" w:cs="Arial"/>
          <w:color w:val="222222"/>
        </w:rPr>
        <w:t>celebración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desde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el</w:t>
      </w:r>
      <w:proofErr w:type="spellEnd"/>
      <w:r>
        <w:rPr>
          <w:rFonts w:ascii="Arial" w:hAnsi="Arial" w:cs="Arial"/>
          <w:color w:val="222222"/>
        </w:rPr>
        <w:t xml:space="preserve"> 31 de </w:t>
      </w:r>
      <w:proofErr w:type="spellStart"/>
      <w:r>
        <w:rPr>
          <w:rFonts w:ascii="Arial" w:hAnsi="Arial" w:cs="Arial"/>
          <w:color w:val="222222"/>
        </w:rPr>
        <w:t>octubre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así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como</w:t>
      </w:r>
      <w:proofErr w:type="spellEnd"/>
      <w:r>
        <w:rPr>
          <w:rFonts w:ascii="Arial" w:hAnsi="Arial" w:cs="Arial"/>
          <w:color w:val="222222"/>
        </w:rPr>
        <w:t xml:space="preserve"> 1, 2 y 3 de </w:t>
      </w:r>
      <w:proofErr w:type="spellStart"/>
      <w:r>
        <w:rPr>
          <w:rFonts w:ascii="Arial" w:hAnsi="Arial" w:cs="Arial"/>
          <w:color w:val="222222"/>
        </w:rPr>
        <w:t>noviembre</w:t>
      </w:r>
      <w:proofErr w:type="spellEnd"/>
    </w:p>
    <w:p w14:paraId="04B99B31" w14:textId="77777777" w:rsidR="0064039D" w:rsidRDefault="0064039D" w:rsidP="0064039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mbria" w:hAnsi="Cambria"/>
          <w:color w:val="222222"/>
          <w:sz w:val="22"/>
          <w:szCs w:val="22"/>
          <w:lang w:val="es-MX"/>
        </w:rPr>
      </w:pPr>
    </w:p>
    <w:p w14:paraId="3B5AC8BF" w14:textId="137182F5" w:rsidR="0064039D" w:rsidRPr="0064039D" w:rsidRDefault="0064039D" w:rsidP="0064039D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64039D">
        <w:rPr>
          <w:rFonts w:ascii="Arial" w:hAnsi="Arial" w:cs="Arial"/>
          <w:color w:val="222222"/>
        </w:rPr>
        <w:t xml:space="preserve">Se </w:t>
      </w:r>
      <w:proofErr w:type="spellStart"/>
      <w:r w:rsidRPr="0064039D">
        <w:rPr>
          <w:rFonts w:ascii="Arial" w:hAnsi="Arial" w:cs="Arial"/>
          <w:color w:val="222222"/>
        </w:rPr>
        <w:t>realizaron</w:t>
      </w:r>
      <w:proofErr w:type="spellEnd"/>
      <w:r w:rsidRPr="0064039D">
        <w:rPr>
          <w:rFonts w:ascii="Arial" w:hAnsi="Arial" w:cs="Arial"/>
          <w:color w:val="222222"/>
        </w:rPr>
        <w:t xml:space="preserve"> </w:t>
      </w:r>
      <w:proofErr w:type="spellStart"/>
      <w:r w:rsidRPr="0064039D">
        <w:rPr>
          <w:rFonts w:ascii="Arial" w:hAnsi="Arial" w:cs="Arial"/>
          <w:color w:val="222222"/>
        </w:rPr>
        <w:t>también</w:t>
      </w:r>
      <w:proofErr w:type="spellEnd"/>
      <w:r w:rsidRPr="0064039D">
        <w:rPr>
          <w:rFonts w:ascii="Arial" w:hAnsi="Arial" w:cs="Arial"/>
          <w:color w:val="222222"/>
        </w:rPr>
        <w:t xml:space="preserve"> </w:t>
      </w:r>
      <w:proofErr w:type="spellStart"/>
      <w:r w:rsidRPr="0064039D">
        <w:rPr>
          <w:rFonts w:ascii="Arial" w:hAnsi="Arial" w:cs="Arial"/>
          <w:color w:val="222222"/>
        </w:rPr>
        <w:t>actividades</w:t>
      </w:r>
      <w:proofErr w:type="spellEnd"/>
      <w:r w:rsidRPr="0064039D">
        <w:rPr>
          <w:rFonts w:ascii="Arial" w:hAnsi="Arial" w:cs="Arial"/>
          <w:color w:val="222222"/>
        </w:rPr>
        <w:t xml:space="preserve"> </w:t>
      </w:r>
      <w:proofErr w:type="spellStart"/>
      <w:r w:rsidRPr="0064039D">
        <w:rPr>
          <w:rFonts w:ascii="Arial" w:hAnsi="Arial" w:cs="Arial"/>
          <w:color w:val="222222"/>
        </w:rPr>
        <w:t>culturales</w:t>
      </w:r>
      <w:proofErr w:type="spellEnd"/>
      <w:r w:rsidRPr="0064039D">
        <w:rPr>
          <w:rFonts w:ascii="Arial" w:hAnsi="Arial" w:cs="Arial"/>
          <w:color w:val="222222"/>
        </w:rPr>
        <w:t xml:space="preserve"> y verbenas </w:t>
      </w:r>
      <w:proofErr w:type="spellStart"/>
      <w:r w:rsidRPr="0064039D">
        <w:rPr>
          <w:rFonts w:ascii="Arial" w:hAnsi="Arial" w:cs="Arial"/>
          <w:color w:val="222222"/>
        </w:rPr>
        <w:t>populares</w:t>
      </w:r>
      <w:proofErr w:type="spellEnd"/>
      <w:r w:rsidRPr="0064039D">
        <w:rPr>
          <w:rFonts w:ascii="Arial" w:hAnsi="Arial" w:cs="Arial"/>
          <w:color w:val="222222"/>
        </w:rPr>
        <w:t xml:space="preserve"> </w:t>
      </w:r>
      <w:proofErr w:type="spellStart"/>
      <w:r w:rsidRPr="0064039D">
        <w:rPr>
          <w:rFonts w:ascii="Arial" w:hAnsi="Arial" w:cs="Arial"/>
          <w:color w:val="222222"/>
        </w:rPr>
        <w:t>en</w:t>
      </w:r>
      <w:proofErr w:type="spellEnd"/>
      <w:r w:rsidRPr="0064039D">
        <w:rPr>
          <w:rFonts w:ascii="Arial" w:hAnsi="Arial" w:cs="Arial"/>
          <w:color w:val="222222"/>
        </w:rPr>
        <w:t xml:space="preserve"> </w:t>
      </w:r>
      <w:proofErr w:type="spellStart"/>
      <w:r w:rsidRPr="0064039D">
        <w:rPr>
          <w:rFonts w:ascii="Arial" w:hAnsi="Arial" w:cs="Arial"/>
          <w:color w:val="222222"/>
        </w:rPr>
        <w:t>el</w:t>
      </w:r>
      <w:proofErr w:type="spellEnd"/>
      <w:r w:rsidRPr="0064039D">
        <w:rPr>
          <w:rFonts w:ascii="Arial" w:hAnsi="Arial" w:cs="Arial"/>
          <w:color w:val="222222"/>
        </w:rPr>
        <w:t xml:space="preserve"> Parque de las Palapas, </w:t>
      </w:r>
      <w:proofErr w:type="spellStart"/>
      <w:r w:rsidRPr="0064039D">
        <w:rPr>
          <w:rFonts w:ascii="Arial" w:hAnsi="Arial" w:cs="Arial"/>
          <w:color w:val="222222"/>
        </w:rPr>
        <w:t>así</w:t>
      </w:r>
      <w:proofErr w:type="spellEnd"/>
      <w:r w:rsidRPr="0064039D">
        <w:rPr>
          <w:rFonts w:ascii="Arial" w:hAnsi="Arial" w:cs="Arial"/>
          <w:color w:val="222222"/>
        </w:rPr>
        <w:t xml:space="preserve"> </w:t>
      </w:r>
      <w:proofErr w:type="spellStart"/>
      <w:r w:rsidRPr="0064039D">
        <w:rPr>
          <w:rFonts w:ascii="Arial" w:hAnsi="Arial" w:cs="Arial"/>
          <w:color w:val="222222"/>
        </w:rPr>
        <w:t>como</w:t>
      </w:r>
      <w:proofErr w:type="spellEnd"/>
      <w:r w:rsidRPr="0064039D">
        <w:rPr>
          <w:rFonts w:ascii="Arial" w:hAnsi="Arial" w:cs="Arial"/>
          <w:color w:val="222222"/>
        </w:rPr>
        <w:t xml:space="preserve"> </w:t>
      </w:r>
      <w:proofErr w:type="spellStart"/>
      <w:r w:rsidRPr="0064039D">
        <w:rPr>
          <w:rFonts w:ascii="Arial" w:hAnsi="Arial" w:cs="Arial"/>
          <w:color w:val="222222"/>
        </w:rPr>
        <w:t>en</w:t>
      </w:r>
      <w:proofErr w:type="spellEnd"/>
      <w:r w:rsidRPr="0064039D">
        <w:rPr>
          <w:rFonts w:ascii="Arial" w:hAnsi="Arial" w:cs="Arial"/>
          <w:color w:val="222222"/>
        </w:rPr>
        <w:t xml:space="preserve"> </w:t>
      </w:r>
      <w:proofErr w:type="spellStart"/>
      <w:r w:rsidRPr="0064039D">
        <w:rPr>
          <w:rFonts w:ascii="Arial" w:hAnsi="Arial" w:cs="Arial"/>
          <w:color w:val="222222"/>
        </w:rPr>
        <w:t>los</w:t>
      </w:r>
      <w:proofErr w:type="spellEnd"/>
      <w:r w:rsidRPr="0064039D">
        <w:rPr>
          <w:rFonts w:ascii="Arial" w:hAnsi="Arial" w:cs="Arial"/>
          <w:color w:val="222222"/>
        </w:rPr>
        <w:t xml:space="preserve"> </w:t>
      </w:r>
      <w:proofErr w:type="spellStart"/>
      <w:r w:rsidRPr="0064039D">
        <w:rPr>
          <w:rFonts w:ascii="Arial" w:hAnsi="Arial" w:cs="Arial"/>
          <w:color w:val="222222"/>
        </w:rPr>
        <w:t>panteones</w:t>
      </w:r>
      <w:proofErr w:type="spellEnd"/>
      <w:r w:rsidRPr="0064039D">
        <w:rPr>
          <w:rFonts w:ascii="Arial" w:hAnsi="Arial" w:cs="Arial"/>
          <w:color w:val="222222"/>
        </w:rPr>
        <w:t xml:space="preserve"> </w:t>
      </w:r>
      <w:proofErr w:type="spellStart"/>
      <w:r w:rsidRPr="0064039D">
        <w:rPr>
          <w:rFonts w:ascii="Arial" w:hAnsi="Arial" w:cs="Arial"/>
          <w:color w:val="222222"/>
        </w:rPr>
        <w:t>municipales</w:t>
      </w:r>
      <w:proofErr w:type="spellEnd"/>
    </w:p>
    <w:p w14:paraId="60700C57" w14:textId="77777777" w:rsidR="0064039D" w:rsidRDefault="0064039D" w:rsidP="00CB5562">
      <w:pPr>
        <w:jc w:val="both"/>
        <w:rPr>
          <w:rFonts w:ascii="Arial" w:hAnsi="Arial" w:cs="Arial"/>
          <w:b/>
          <w:bCs/>
        </w:rPr>
      </w:pPr>
    </w:p>
    <w:p w14:paraId="74455163" w14:textId="77777777" w:rsidR="0064039D" w:rsidRDefault="00942C1B" w:rsidP="006403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  <w:lang w:val="es-MX"/>
        </w:rPr>
      </w:pPr>
      <w:r w:rsidRPr="00942C1B">
        <w:rPr>
          <w:rFonts w:ascii="Arial" w:hAnsi="Arial" w:cs="Arial"/>
          <w:b/>
          <w:bCs/>
        </w:rPr>
        <w:t>Cancún, Q. R., a 0</w:t>
      </w:r>
      <w:r w:rsidR="005C2601">
        <w:rPr>
          <w:rFonts w:ascii="Arial" w:hAnsi="Arial" w:cs="Arial"/>
          <w:b/>
          <w:bCs/>
        </w:rPr>
        <w:t>4</w:t>
      </w:r>
      <w:r w:rsidRPr="00942C1B">
        <w:rPr>
          <w:rFonts w:ascii="Arial" w:hAnsi="Arial" w:cs="Arial"/>
          <w:b/>
          <w:bCs/>
        </w:rPr>
        <w:t xml:space="preserve"> de noviembre de 2024</w:t>
      </w:r>
      <w:r w:rsidRPr="00942C1B">
        <w:rPr>
          <w:rFonts w:ascii="Arial" w:hAnsi="Arial" w:cs="Arial"/>
        </w:rPr>
        <w:t xml:space="preserve">.- </w:t>
      </w:r>
      <w:r w:rsidR="0064039D">
        <w:rPr>
          <w:rFonts w:ascii="Arial" w:hAnsi="Arial" w:cs="Arial"/>
          <w:color w:val="222222"/>
        </w:rPr>
        <w:t xml:space="preserve">Luego de cuatro días de la </w:t>
      </w:r>
      <w:proofErr w:type="spellStart"/>
      <w:r w:rsidR="0064039D">
        <w:rPr>
          <w:rFonts w:ascii="Arial" w:hAnsi="Arial" w:cs="Arial"/>
          <w:color w:val="222222"/>
        </w:rPr>
        <w:t>celebración</w:t>
      </w:r>
      <w:proofErr w:type="spellEnd"/>
      <w:r w:rsidR="0064039D">
        <w:rPr>
          <w:rFonts w:ascii="Arial" w:hAnsi="Arial" w:cs="Arial"/>
          <w:color w:val="222222"/>
        </w:rPr>
        <w:t xml:space="preserve"> </w:t>
      </w:r>
      <w:proofErr w:type="spellStart"/>
      <w:r w:rsidR="0064039D">
        <w:rPr>
          <w:rFonts w:ascii="Arial" w:hAnsi="Arial" w:cs="Arial"/>
          <w:color w:val="222222"/>
        </w:rPr>
        <w:t>impulsada</w:t>
      </w:r>
      <w:proofErr w:type="spellEnd"/>
      <w:r w:rsidR="0064039D">
        <w:rPr>
          <w:rFonts w:ascii="Arial" w:hAnsi="Arial" w:cs="Arial"/>
          <w:color w:val="222222"/>
        </w:rPr>
        <w:t xml:space="preserve"> </w:t>
      </w:r>
      <w:proofErr w:type="spellStart"/>
      <w:r w:rsidR="0064039D">
        <w:rPr>
          <w:rFonts w:ascii="Arial" w:hAnsi="Arial" w:cs="Arial"/>
          <w:color w:val="222222"/>
        </w:rPr>
        <w:t>por</w:t>
      </w:r>
      <w:proofErr w:type="spellEnd"/>
      <w:r w:rsidR="0064039D">
        <w:rPr>
          <w:rFonts w:ascii="Arial" w:hAnsi="Arial" w:cs="Arial"/>
          <w:color w:val="222222"/>
        </w:rPr>
        <w:t xml:space="preserve"> la </w:t>
      </w:r>
      <w:proofErr w:type="spellStart"/>
      <w:r w:rsidR="0064039D">
        <w:rPr>
          <w:rFonts w:ascii="Arial" w:hAnsi="Arial" w:cs="Arial"/>
          <w:color w:val="222222"/>
        </w:rPr>
        <w:t>Presidenta</w:t>
      </w:r>
      <w:proofErr w:type="spellEnd"/>
      <w:r w:rsidR="0064039D">
        <w:rPr>
          <w:rFonts w:ascii="Arial" w:hAnsi="Arial" w:cs="Arial"/>
          <w:color w:val="222222"/>
        </w:rPr>
        <w:t xml:space="preserve"> Municipal, Ana Paty Peralta, </w:t>
      </w:r>
      <w:proofErr w:type="spellStart"/>
      <w:r w:rsidR="0064039D">
        <w:rPr>
          <w:rFonts w:ascii="Arial" w:hAnsi="Arial" w:cs="Arial"/>
          <w:color w:val="222222"/>
        </w:rPr>
        <w:t>el</w:t>
      </w:r>
      <w:proofErr w:type="spellEnd"/>
      <w:r w:rsidR="0064039D">
        <w:rPr>
          <w:rFonts w:ascii="Arial" w:hAnsi="Arial" w:cs="Arial"/>
          <w:color w:val="222222"/>
        </w:rPr>
        <w:t xml:space="preserve"> festival "IV </w:t>
      </w:r>
      <w:proofErr w:type="spellStart"/>
      <w:r w:rsidR="0064039D">
        <w:rPr>
          <w:rFonts w:ascii="Arial" w:hAnsi="Arial" w:cs="Arial"/>
          <w:color w:val="222222"/>
        </w:rPr>
        <w:t>Janal</w:t>
      </w:r>
      <w:proofErr w:type="spellEnd"/>
      <w:r w:rsidR="0064039D">
        <w:rPr>
          <w:rFonts w:ascii="Arial" w:hAnsi="Arial" w:cs="Arial"/>
          <w:color w:val="222222"/>
        </w:rPr>
        <w:t xml:space="preserve"> </w:t>
      </w:r>
      <w:proofErr w:type="spellStart"/>
      <w:r w:rsidR="0064039D">
        <w:rPr>
          <w:rFonts w:ascii="Arial" w:hAnsi="Arial" w:cs="Arial"/>
          <w:color w:val="222222"/>
        </w:rPr>
        <w:t>Pixan</w:t>
      </w:r>
      <w:proofErr w:type="spellEnd"/>
      <w:r w:rsidR="0064039D">
        <w:rPr>
          <w:rFonts w:ascii="Arial" w:hAnsi="Arial" w:cs="Arial"/>
          <w:color w:val="222222"/>
        </w:rPr>
        <w:t xml:space="preserve">" </w:t>
      </w:r>
      <w:proofErr w:type="spellStart"/>
      <w:r w:rsidR="0064039D">
        <w:rPr>
          <w:rFonts w:ascii="Arial" w:hAnsi="Arial" w:cs="Arial"/>
          <w:color w:val="222222"/>
        </w:rPr>
        <w:t>en</w:t>
      </w:r>
      <w:proofErr w:type="spellEnd"/>
      <w:r w:rsidR="0064039D">
        <w:rPr>
          <w:rFonts w:ascii="Arial" w:hAnsi="Arial" w:cs="Arial"/>
          <w:color w:val="222222"/>
        </w:rPr>
        <w:t xml:space="preserve"> Puerto Juárez </w:t>
      </w:r>
      <w:proofErr w:type="spellStart"/>
      <w:r w:rsidR="0064039D">
        <w:rPr>
          <w:rFonts w:ascii="Arial" w:hAnsi="Arial" w:cs="Arial"/>
          <w:color w:val="222222"/>
        </w:rPr>
        <w:t>cerró</w:t>
      </w:r>
      <w:proofErr w:type="spellEnd"/>
      <w:r w:rsidR="0064039D">
        <w:rPr>
          <w:rFonts w:ascii="Arial" w:hAnsi="Arial" w:cs="Arial"/>
          <w:color w:val="222222"/>
        </w:rPr>
        <w:t xml:space="preserve"> con </w:t>
      </w:r>
      <w:proofErr w:type="spellStart"/>
      <w:r w:rsidR="0064039D">
        <w:rPr>
          <w:rFonts w:ascii="Arial" w:hAnsi="Arial" w:cs="Arial"/>
          <w:color w:val="222222"/>
        </w:rPr>
        <w:t>broche</w:t>
      </w:r>
      <w:proofErr w:type="spellEnd"/>
      <w:r w:rsidR="0064039D">
        <w:rPr>
          <w:rFonts w:ascii="Arial" w:hAnsi="Arial" w:cs="Arial"/>
          <w:color w:val="222222"/>
        </w:rPr>
        <w:t xml:space="preserve"> </w:t>
      </w:r>
      <w:proofErr w:type="spellStart"/>
      <w:r w:rsidR="0064039D">
        <w:rPr>
          <w:rFonts w:ascii="Arial" w:hAnsi="Arial" w:cs="Arial"/>
          <w:color w:val="222222"/>
        </w:rPr>
        <w:t>oro</w:t>
      </w:r>
      <w:proofErr w:type="spellEnd"/>
      <w:r w:rsidR="0064039D">
        <w:rPr>
          <w:rFonts w:ascii="Arial" w:hAnsi="Arial" w:cs="Arial"/>
          <w:color w:val="222222"/>
        </w:rPr>
        <w:t xml:space="preserve">, </w:t>
      </w:r>
      <w:proofErr w:type="spellStart"/>
      <w:r w:rsidR="0064039D">
        <w:rPr>
          <w:rFonts w:ascii="Arial" w:hAnsi="Arial" w:cs="Arial"/>
          <w:color w:val="222222"/>
        </w:rPr>
        <w:t>donde</w:t>
      </w:r>
      <w:proofErr w:type="spellEnd"/>
      <w:r w:rsidR="0064039D">
        <w:rPr>
          <w:rFonts w:ascii="Arial" w:hAnsi="Arial" w:cs="Arial"/>
          <w:color w:val="222222"/>
        </w:rPr>
        <w:t xml:space="preserve"> 16 mil </w:t>
      </w:r>
      <w:proofErr w:type="spellStart"/>
      <w:r w:rsidR="0064039D">
        <w:rPr>
          <w:rFonts w:ascii="Arial" w:hAnsi="Arial" w:cs="Arial"/>
          <w:color w:val="222222"/>
        </w:rPr>
        <w:t>asistentes</w:t>
      </w:r>
      <w:proofErr w:type="spellEnd"/>
      <w:r w:rsidR="0064039D">
        <w:rPr>
          <w:rFonts w:ascii="Arial" w:hAnsi="Arial" w:cs="Arial"/>
          <w:color w:val="222222"/>
        </w:rPr>
        <w:t xml:space="preserve"> </w:t>
      </w:r>
      <w:proofErr w:type="spellStart"/>
      <w:r w:rsidR="0064039D">
        <w:rPr>
          <w:rFonts w:ascii="Arial" w:hAnsi="Arial" w:cs="Arial"/>
          <w:color w:val="222222"/>
        </w:rPr>
        <w:t>disfrutaron</w:t>
      </w:r>
      <w:proofErr w:type="spellEnd"/>
      <w:r w:rsidR="0064039D">
        <w:rPr>
          <w:rFonts w:ascii="Arial" w:hAnsi="Arial" w:cs="Arial"/>
          <w:color w:val="222222"/>
        </w:rPr>
        <w:t xml:space="preserve"> </w:t>
      </w:r>
      <w:proofErr w:type="spellStart"/>
      <w:r w:rsidR="0064039D">
        <w:rPr>
          <w:rFonts w:ascii="Arial" w:hAnsi="Arial" w:cs="Arial"/>
          <w:color w:val="222222"/>
        </w:rPr>
        <w:t>esta</w:t>
      </w:r>
      <w:proofErr w:type="spellEnd"/>
      <w:r w:rsidR="0064039D">
        <w:rPr>
          <w:rFonts w:ascii="Arial" w:hAnsi="Arial" w:cs="Arial"/>
          <w:color w:val="222222"/>
        </w:rPr>
        <w:t xml:space="preserve"> </w:t>
      </w:r>
      <w:proofErr w:type="spellStart"/>
      <w:r w:rsidR="0064039D">
        <w:rPr>
          <w:rFonts w:ascii="Arial" w:hAnsi="Arial" w:cs="Arial"/>
          <w:color w:val="222222"/>
        </w:rPr>
        <w:t>festividad</w:t>
      </w:r>
      <w:proofErr w:type="spellEnd"/>
      <w:r w:rsidR="0064039D">
        <w:rPr>
          <w:rFonts w:ascii="Arial" w:hAnsi="Arial" w:cs="Arial"/>
          <w:color w:val="222222"/>
        </w:rPr>
        <w:t xml:space="preserve">, </w:t>
      </w:r>
      <w:proofErr w:type="spellStart"/>
      <w:r w:rsidR="0064039D">
        <w:rPr>
          <w:rFonts w:ascii="Arial" w:hAnsi="Arial" w:cs="Arial"/>
          <w:color w:val="222222"/>
        </w:rPr>
        <w:t>sumando</w:t>
      </w:r>
      <w:proofErr w:type="spellEnd"/>
      <w:r w:rsidR="0064039D">
        <w:rPr>
          <w:rFonts w:ascii="Arial" w:hAnsi="Arial" w:cs="Arial"/>
          <w:color w:val="222222"/>
        </w:rPr>
        <w:t xml:space="preserve"> </w:t>
      </w:r>
      <w:proofErr w:type="spellStart"/>
      <w:r w:rsidR="0064039D">
        <w:rPr>
          <w:rFonts w:ascii="Arial" w:hAnsi="Arial" w:cs="Arial"/>
          <w:color w:val="222222"/>
        </w:rPr>
        <w:t>así</w:t>
      </w:r>
      <w:proofErr w:type="spellEnd"/>
      <w:r w:rsidR="0064039D">
        <w:rPr>
          <w:rFonts w:ascii="Arial" w:hAnsi="Arial" w:cs="Arial"/>
          <w:color w:val="222222"/>
        </w:rPr>
        <w:t xml:space="preserve"> </w:t>
      </w:r>
      <w:proofErr w:type="spellStart"/>
      <w:r w:rsidR="0064039D">
        <w:rPr>
          <w:rFonts w:ascii="Arial" w:hAnsi="Arial" w:cs="Arial"/>
          <w:color w:val="222222"/>
        </w:rPr>
        <w:t>en</w:t>
      </w:r>
      <w:proofErr w:type="spellEnd"/>
      <w:r w:rsidR="0064039D">
        <w:rPr>
          <w:rFonts w:ascii="Arial" w:hAnsi="Arial" w:cs="Arial"/>
          <w:color w:val="222222"/>
        </w:rPr>
        <w:t xml:space="preserve"> </w:t>
      </w:r>
      <w:proofErr w:type="spellStart"/>
      <w:r w:rsidR="0064039D">
        <w:rPr>
          <w:rFonts w:ascii="Arial" w:hAnsi="Arial" w:cs="Arial"/>
          <w:color w:val="222222"/>
        </w:rPr>
        <w:t>todo</w:t>
      </w:r>
      <w:proofErr w:type="spellEnd"/>
      <w:r w:rsidR="0064039D">
        <w:rPr>
          <w:rFonts w:ascii="Arial" w:hAnsi="Arial" w:cs="Arial"/>
          <w:color w:val="222222"/>
        </w:rPr>
        <w:t xml:space="preserve"> </w:t>
      </w:r>
      <w:proofErr w:type="spellStart"/>
      <w:r w:rsidR="0064039D">
        <w:rPr>
          <w:rFonts w:ascii="Arial" w:hAnsi="Arial" w:cs="Arial"/>
          <w:color w:val="222222"/>
        </w:rPr>
        <w:t>el</w:t>
      </w:r>
      <w:proofErr w:type="spellEnd"/>
      <w:r w:rsidR="0064039D">
        <w:rPr>
          <w:rFonts w:ascii="Arial" w:hAnsi="Arial" w:cs="Arial"/>
          <w:color w:val="222222"/>
        </w:rPr>
        <w:t xml:space="preserve"> </w:t>
      </w:r>
      <w:proofErr w:type="spellStart"/>
      <w:r w:rsidR="0064039D">
        <w:rPr>
          <w:rFonts w:ascii="Arial" w:hAnsi="Arial" w:cs="Arial"/>
          <w:color w:val="222222"/>
        </w:rPr>
        <w:t>evento</w:t>
      </w:r>
      <w:proofErr w:type="spellEnd"/>
      <w:r w:rsidR="0064039D">
        <w:rPr>
          <w:rFonts w:ascii="Arial" w:hAnsi="Arial" w:cs="Arial"/>
          <w:color w:val="222222"/>
        </w:rPr>
        <w:t xml:space="preserve"> </w:t>
      </w:r>
      <w:proofErr w:type="spellStart"/>
      <w:r w:rsidR="0064039D">
        <w:rPr>
          <w:rFonts w:ascii="Arial" w:hAnsi="Arial" w:cs="Arial"/>
          <w:color w:val="222222"/>
        </w:rPr>
        <w:t>más</w:t>
      </w:r>
      <w:proofErr w:type="spellEnd"/>
      <w:r w:rsidR="0064039D">
        <w:rPr>
          <w:rFonts w:ascii="Arial" w:hAnsi="Arial" w:cs="Arial"/>
          <w:color w:val="222222"/>
        </w:rPr>
        <w:t xml:space="preserve"> de 68 mil personas, </w:t>
      </w:r>
      <w:proofErr w:type="spellStart"/>
      <w:r w:rsidR="0064039D">
        <w:rPr>
          <w:rFonts w:ascii="Arial" w:hAnsi="Arial" w:cs="Arial"/>
          <w:color w:val="222222"/>
        </w:rPr>
        <w:t>consolidándolo</w:t>
      </w:r>
      <w:proofErr w:type="spellEnd"/>
      <w:r w:rsidR="0064039D">
        <w:rPr>
          <w:rFonts w:ascii="Arial" w:hAnsi="Arial" w:cs="Arial"/>
          <w:color w:val="222222"/>
        </w:rPr>
        <w:t xml:space="preserve"> </w:t>
      </w:r>
      <w:proofErr w:type="spellStart"/>
      <w:r w:rsidR="0064039D">
        <w:rPr>
          <w:rFonts w:ascii="Arial" w:hAnsi="Arial" w:cs="Arial"/>
          <w:color w:val="222222"/>
        </w:rPr>
        <w:t>como</w:t>
      </w:r>
      <w:proofErr w:type="spellEnd"/>
      <w:r w:rsidR="0064039D">
        <w:rPr>
          <w:rFonts w:ascii="Arial" w:hAnsi="Arial" w:cs="Arial"/>
          <w:color w:val="222222"/>
        </w:rPr>
        <w:t xml:space="preserve"> </w:t>
      </w:r>
      <w:proofErr w:type="spellStart"/>
      <w:r w:rsidR="0064039D">
        <w:rPr>
          <w:rFonts w:ascii="Arial" w:hAnsi="Arial" w:cs="Arial"/>
          <w:color w:val="222222"/>
        </w:rPr>
        <w:t>inigualable</w:t>
      </w:r>
      <w:proofErr w:type="spellEnd"/>
      <w:r w:rsidR="0064039D">
        <w:rPr>
          <w:rFonts w:ascii="Arial" w:hAnsi="Arial" w:cs="Arial"/>
          <w:color w:val="222222"/>
        </w:rPr>
        <w:t xml:space="preserve"> </w:t>
      </w:r>
      <w:proofErr w:type="spellStart"/>
      <w:r w:rsidR="0064039D">
        <w:rPr>
          <w:rFonts w:ascii="Arial" w:hAnsi="Arial" w:cs="Arial"/>
          <w:color w:val="222222"/>
        </w:rPr>
        <w:t>referente</w:t>
      </w:r>
      <w:proofErr w:type="spellEnd"/>
      <w:r w:rsidR="0064039D">
        <w:rPr>
          <w:rFonts w:ascii="Arial" w:hAnsi="Arial" w:cs="Arial"/>
          <w:color w:val="222222"/>
        </w:rPr>
        <w:t xml:space="preserve"> de </w:t>
      </w:r>
      <w:proofErr w:type="spellStart"/>
      <w:r w:rsidR="0064039D">
        <w:rPr>
          <w:rFonts w:ascii="Arial" w:hAnsi="Arial" w:cs="Arial"/>
          <w:color w:val="222222"/>
        </w:rPr>
        <w:t>cultura</w:t>
      </w:r>
      <w:proofErr w:type="spellEnd"/>
      <w:r w:rsidR="0064039D">
        <w:rPr>
          <w:rFonts w:ascii="Arial" w:hAnsi="Arial" w:cs="Arial"/>
          <w:color w:val="222222"/>
        </w:rPr>
        <w:t xml:space="preserve">, </w:t>
      </w:r>
      <w:proofErr w:type="spellStart"/>
      <w:r w:rsidR="0064039D">
        <w:rPr>
          <w:rFonts w:ascii="Arial" w:hAnsi="Arial" w:cs="Arial"/>
          <w:color w:val="222222"/>
        </w:rPr>
        <w:t>gastronomía</w:t>
      </w:r>
      <w:proofErr w:type="spellEnd"/>
      <w:r w:rsidR="0064039D">
        <w:rPr>
          <w:rFonts w:ascii="Arial" w:hAnsi="Arial" w:cs="Arial"/>
          <w:color w:val="222222"/>
        </w:rPr>
        <w:t xml:space="preserve">, color, </w:t>
      </w:r>
      <w:proofErr w:type="spellStart"/>
      <w:r w:rsidR="0064039D">
        <w:rPr>
          <w:rFonts w:ascii="Arial" w:hAnsi="Arial" w:cs="Arial"/>
          <w:color w:val="222222"/>
        </w:rPr>
        <w:t>música</w:t>
      </w:r>
      <w:proofErr w:type="spellEnd"/>
      <w:r w:rsidR="0064039D">
        <w:rPr>
          <w:rFonts w:ascii="Arial" w:hAnsi="Arial" w:cs="Arial"/>
          <w:color w:val="222222"/>
        </w:rPr>
        <w:t xml:space="preserve"> y sana </w:t>
      </w:r>
      <w:proofErr w:type="spellStart"/>
      <w:r w:rsidR="0064039D">
        <w:rPr>
          <w:rFonts w:ascii="Arial" w:hAnsi="Arial" w:cs="Arial"/>
          <w:color w:val="222222"/>
        </w:rPr>
        <w:t>convivencia</w:t>
      </w:r>
      <w:proofErr w:type="spellEnd"/>
      <w:r w:rsidR="0064039D">
        <w:rPr>
          <w:rFonts w:ascii="Arial" w:hAnsi="Arial" w:cs="Arial"/>
          <w:color w:val="222222"/>
        </w:rPr>
        <w:t xml:space="preserve"> familiar.</w:t>
      </w:r>
    </w:p>
    <w:p w14:paraId="22502F17" w14:textId="77777777" w:rsidR="0064039D" w:rsidRDefault="0064039D" w:rsidP="006403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14:paraId="792B3D06" w14:textId="77777777" w:rsidR="0064039D" w:rsidRDefault="0064039D" w:rsidP="006403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En </w:t>
      </w:r>
      <w:proofErr w:type="spellStart"/>
      <w:r>
        <w:rPr>
          <w:rFonts w:ascii="Arial" w:hAnsi="Arial" w:cs="Arial"/>
          <w:color w:val="222222"/>
        </w:rPr>
        <w:t>el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último</w:t>
      </w:r>
      <w:proofErr w:type="spellEnd"/>
      <w:r>
        <w:rPr>
          <w:rFonts w:ascii="Arial" w:hAnsi="Arial" w:cs="Arial"/>
          <w:color w:val="222222"/>
        </w:rPr>
        <w:t xml:space="preserve"> día de </w:t>
      </w:r>
      <w:proofErr w:type="spellStart"/>
      <w:r>
        <w:rPr>
          <w:rFonts w:ascii="Arial" w:hAnsi="Arial" w:cs="Arial"/>
          <w:color w:val="222222"/>
        </w:rPr>
        <w:t>cierre</w:t>
      </w:r>
      <w:proofErr w:type="spellEnd"/>
      <w:r>
        <w:rPr>
          <w:rFonts w:ascii="Arial" w:hAnsi="Arial" w:cs="Arial"/>
          <w:color w:val="222222"/>
        </w:rPr>
        <w:t xml:space="preserve"> de </w:t>
      </w:r>
      <w:proofErr w:type="spellStart"/>
      <w:r>
        <w:rPr>
          <w:rFonts w:ascii="Arial" w:hAnsi="Arial" w:cs="Arial"/>
          <w:color w:val="222222"/>
        </w:rPr>
        <w:t>este</w:t>
      </w:r>
      <w:proofErr w:type="spellEnd"/>
      <w:r>
        <w:rPr>
          <w:rFonts w:ascii="Arial" w:hAnsi="Arial" w:cs="Arial"/>
          <w:color w:val="222222"/>
        </w:rPr>
        <w:t xml:space="preserve"> festival, </w:t>
      </w:r>
      <w:proofErr w:type="spellStart"/>
      <w:r>
        <w:rPr>
          <w:rFonts w:ascii="Arial" w:hAnsi="Arial" w:cs="Arial"/>
          <w:color w:val="222222"/>
        </w:rPr>
        <w:t>el</w:t>
      </w:r>
      <w:proofErr w:type="spellEnd"/>
      <w:r>
        <w:rPr>
          <w:rFonts w:ascii="Arial" w:hAnsi="Arial" w:cs="Arial"/>
          <w:color w:val="222222"/>
        </w:rPr>
        <w:t xml:space="preserve"> director del Instituto de la Cultura y las Artes, Carlos López Jiménez </w:t>
      </w:r>
      <w:proofErr w:type="spellStart"/>
      <w:r>
        <w:rPr>
          <w:rFonts w:ascii="Arial" w:hAnsi="Arial" w:cs="Arial"/>
          <w:color w:val="222222"/>
        </w:rPr>
        <w:t>agradeció</w:t>
      </w:r>
      <w:proofErr w:type="spellEnd"/>
      <w:r>
        <w:rPr>
          <w:rFonts w:ascii="Arial" w:hAnsi="Arial" w:cs="Arial"/>
          <w:color w:val="222222"/>
        </w:rPr>
        <w:t xml:space="preserve"> a la Academia de Teatro de Cancún </w:t>
      </w:r>
      <w:proofErr w:type="spellStart"/>
      <w:r>
        <w:rPr>
          <w:rFonts w:ascii="Arial" w:hAnsi="Arial" w:cs="Arial"/>
          <w:color w:val="222222"/>
        </w:rPr>
        <w:t>quienes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fueron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los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encargados</w:t>
      </w:r>
      <w:proofErr w:type="spellEnd"/>
      <w:r>
        <w:rPr>
          <w:rFonts w:ascii="Arial" w:hAnsi="Arial" w:cs="Arial"/>
          <w:color w:val="222222"/>
        </w:rPr>
        <w:t xml:space="preserve"> de la </w:t>
      </w:r>
      <w:proofErr w:type="spellStart"/>
      <w:r>
        <w:rPr>
          <w:rFonts w:ascii="Arial" w:hAnsi="Arial" w:cs="Arial"/>
          <w:color w:val="222222"/>
        </w:rPr>
        <w:t>representación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el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muelle</w:t>
      </w:r>
      <w:proofErr w:type="spellEnd"/>
      <w:r>
        <w:rPr>
          <w:rFonts w:ascii="Arial" w:hAnsi="Arial" w:cs="Arial"/>
          <w:color w:val="222222"/>
        </w:rPr>
        <w:t xml:space="preserve"> a la </w:t>
      </w:r>
      <w:proofErr w:type="spellStart"/>
      <w:r>
        <w:rPr>
          <w:rFonts w:ascii="Arial" w:hAnsi="Arial" w:cs="Arial"/>
          <w:color w:val="222222"/>
        </w:rPr>
        <w:t>llegada</w:t>
      </w:r>
      <w:proofErr w:type="spellEnd"/>
      <w:r>
        <w:rPr>
          <w:rFonts w:ascii="Arial" w:hAnsi="Arial" w:cs="Arial"/>
          <w:color w:val="222222"/>
        </w:rPr>
        <w:t xml:space="preserve"> de las </w:t>
      </w:r>
      <w:proofErr w:type="spellStart"/>
      <w:r>
        <w:rPr>
          <w:rFonts w:ascii="Arial" w:hAnsi="Arial" w:cs="Arial"/>
          <w:color w:val="222222"/>
        </w:rPr>
        <w:t>ánimas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asimismo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destacó</w:t>
      </w:r>
      <w:proofErr w:type="spellEnd"/>
      <w:r>
        <w:rPr>
          <w:rFonts w:ascii="Arial" w:hAnsi="Arial" w:cs="Arial"/>
          <w:color w:val="222222"/>
        </w:rPr>
        <w:t xml:space="preserve"> que </w:t>
      </w:r>
      <w:proofErr w:type="spellStart"/>
      <w:r>
        <w:rPr>
          <w:rFonts w:ascii="Arial" w:hAnsi="Arial" w:cs="Arial"/>
          <w:color w:val="222222"/>
        </w:rPr>
        <w:t>este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espectáculo</w:t>
      </w:r>
      <w:proofErr w:type="spellEnd"/>
      <w:r>
        <w:rPr>
          <w:rFonts w:ascii="Arial" w:hAnsi="Arial" w:cs="Arial"/>
          <w:color w:val="222222"/>
        </w:rPr>
        <w:t xml:space="preserve"> es gracias a la </w:t>
      </w:r>
      <w:proofErr w:type="spellStart"/>
      <w:r>
        <w:rPr>
          <w:rFonts w:ascii="Arial" w:hAnsi="Arial" w:cs="Arial"/>
          <w:color w:val="222222"/>
        </w:rPr>
        <w:t>Presidenta</w:t>
      </w:r>
      <w:proofErr w:type="spellEnd"/>
      <w:r>
        <w:rPr>
          <w:rFonts w:ascii="Arial" w:hAnsi="Arial" w:cs="Arial"/>
          <w:color w:val="222222"/>
        </w:rPr>
        <w:t xml:space="preserve"> Municipal.</w:t>
      </w:r>
    </w:p>
    <w:p w14:paraId="0AD10DD0" w14:textId="77777777" w:rsidR="0064039D" w:rsidRDefault="0064039D" w:rsidP="006403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14:paraId="110B9724" w14:textId="77777777" w:rsidR="0064039D" w:rsidRDefault="0064039D" w:rsidP="006403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</w:rPr>
      </w:pPr>
      <w:proofErr w:type="spellStart"/>
      <w:r>
        <w:rPr>
          <w:rFonts w:ascii="Arial" w:hAnsi="Arial" w:cs="Arial"/>
          <w:color w:val="222222"/>
        </w:rPr>
        <w:t>Asimismo</w:t>
      </w:r>
      <w:proofErr w:type="spellEnd"/>
      <w:r>
        <w:rPr>
          <w:rFonts w:ascii="Arial" w:hAnsi="Arial" w:cs="Arial"/>
          <w:color w:val="222222"/>
        </w:rPr>
        <w:t xml:space="preserve">, se </w:t>
      </w:r>
      <w:proofErr w:type="spellStart"/>
      <w:r>
        <w:rPr>
          <w:rFonts w:ascii="Arial" w:hAnsi="Arial" w:cs="Arial"/>
          <w:color w:val="222222"/>
        </w:rPr>
        <w:t>premió</w:t>
      </w:r>
      <w:proofErr w:type="spellEnd"/>
      <w:r>
        <w:rPr>
          <w:rFonts w:ascii="Arial" w:hAnsi="Arial" w:cs="Arial"/>
          <w:color w:val="222222"/>
        </w:rPr>
        <w:t xml:space="preserve"> a </w:t>
      </w:r>
      <w:proofErr w:type="spellStart"/>
      <w:r>
        <w:rPr>
          <w:rFonts w:ascii="Arial" w:hAnsi="Arial" w:cs="Arial"/>
          <w:color w:val="222222"/>
        </w:rPr>
        <w:t>los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ganadores</w:t>
      </w:r>
      <w:proofErr w:type="spellEnd"/>
      <w:r>
        <w:rPr>
          <w:rFonts w:ascii="Arial" w:hAnsi="Arial" w:cs="Arial"/>
          <w:color w:val="222222"/>
        </w:rPr>
        <w:t xml:space="preserve"> del </w:t>
      </w:r>
      <w:proofErr w:type="spellStart"/>
      <w:r>
        <w:rPr>
          <w:rFonts w:ascii="Arial" w:hAnsi="Arial" w:cs="Arial"/>
          <w:color w:val="222222"/>
        </w:rPr>
        <w:t>concurso</w:t>
      </w:r>
      <w:proofErr w:type="spellEnd"/>
      <w:r>
        <w:rPr>
          <w:rFonts w:ascii="Arial" w:hAnsi="Arial" w:cs="Arial"/>
          <w:color w:val="222222"/>
        </w:rPr>
        <w:t xml:space="preserve"> de </w:t>
      </w:r>
      <w:proofErr w:type="spellStart"/>
      <w:r>
        <w:rPr>
          <w:rFonts w:ascii="Arial" w:hAnsi="Arial" w:cs="Arial"/>
          <w:color w:val="222222"/>
        </w:rPr>
        <w:t>catrinas</w:t>
      </w:r>
      <w:proofErr w:type="spellEnd"/>
      <w:r>
        <w:rPr>
          <w:rFonts w:ascii="Arial" w:hAnsi="Arial" w:cs="Arial"/>
          <w:color w:val="222222"/>
        </w:rPr>
        <w:t xml:space="preserve"> y </w:t>
      </w:r>
      <w:proofErr w:type="spellStart"/>
      <w:r>
        <w:rPr>
          <w:rFonts w:ascii="Arial" w:hAnsi="Arial" w:cs="Arial"/>
          <w:color w:val="222222"/>
        </w:rPr>
        <w:t>catrines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caracterizados</w:t>
      </w:r>
      <w:proofErr w:type="spellEnd"/>
      <w:r>
        <w:rPr>
          <w:rFonts w:ascii="Arial" w:hAnsi="Arial" w:cs="Arial"/>
          <w:color w:val="222222"/>
        </w:rPr>
        <w:t xml:space="preserve">, luego de </w:t>
      </w:r>
      <w:proofErr w:type="spellStart"/>
      <w:r>
        <w:rPr>
          <w:rFonts w:ascii="Arial" w:hAnsi="Arial" w:cs="Arial"/>
          <w:color w:val="222222"/>
        </w:rPr>
        <w:t>haber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sido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elegidos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por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los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jueces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por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destacar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creatividad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vestuario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maquillaje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caracterización</w:t>
      </w:r>
      <w:proofErr w:type="spellEnd"/>
      <w:r>
        <w:rPr>
          <w:rFonts w:ascii="Arial" w:hAnsi="Arial" w:cs="Arial"/>
          <w:color w:val="222222"/>
        </w:rPr>
        <w:t xml:space="preserve">, entre </w:t>
      </w:r>
      <w:proofErr w:type="spellStart"/>
      <w:r>
        <w:rPr>
          <w:rFonts w:ascii="Arial" w:hAnsi="Arial" w:cs="Arial"/>
          <w:color w:val="222222"/>
        </w:rPr>
        <w:t>otros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valores</w:t>
      </w:r>
      <w:proofErr w:type="spellEnd"/>
      <w:r>
        <w:rPr>
          <w:rFonts w:ascii="Arial" w:hAnsi="Arial" w:cs="Arial"/>
          <w:color w:val="222222"/>
        </w:rPr>
        <w:t>.</w:t>
      </w:r>
    </w:p>
    <w:p w14:paraId="04B20ADC" w14:textId="77777777" w:rsidR="0064039D" w:rsidRDefault="0064039D" w:rsidP="006403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14:paraId="3D57580A" w14:textId="77777777" w:rsidR="0064039D" w:rsidRDefault="0064039D" w:rsidP="006403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Al ser </w:t>
      </w:r>
      <w:proofErr w:type="spellStart"/>
      <w:r>
        <w:rPr>
          <w:rFonts w:ascii="Arial" w:hAnsi="Arial" w:cs="Arial"/>
          <w:color w:val="222222"/>
        </w:rPr>
        <w:t>el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elemento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más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distintivo</w:t>
      </w:r>
      <w:proofErr w:type="spellEnd"/>
      <w:r>
        <w:rPr>
          <w:rFonts w:ascii="Arial" w:hAnsi="Arial" w:cs="Arial"/>
          <w:color w:val="222222"/>
        </w:rPr>
        <w:t xml:space="preserve"> de la </w:t>
      </w:r>
      <w:proofErr w:type="spellStart"/>
      <w:r>
        <w:rPr>
          <w:rFonts w:ascii="Arial" w:hAnsi="Arial" w:cs="Arial"/>
          <w:color w:val="222222"/>
        </w:rPr>
        <w:t>fecha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también</w:t>
      </w:r>
      <w:proofErr w:type="spellEnd"/>
      <w:r>
        <w:rPr>
          <w:rFonts w:ascii="Arial" w:hAnsi="Arial" w:cs="Arial"/>
          <w:color w:val="222222"/>
        </w:rPr>
        <w:t xml:space="preserve"> se </w:t>
      </w:r>
      <w:proofErr w:type="spellStart"/>
      <w:r>
        <w:rPr>
          <w:rFonts w:ascii="Arial" w:hAnsi="Arial" w:cs="Arial"/>
          <w:color w:val="222222"/>
        </w:rPr>
        <w:t>entregaron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reconocimientos</w:t>
      </w:r>
      <w:proofErr w:type="spellEnd"/>
      <w:r>
        <w:rPr>
          <w:rFonts w:ascii="Arial" w:hAnsi="Arial" w:cs="Arial"/>
          <w:color w:val="222222"/>
        </w:rPr>
        <w:t xml:space="preserve"> a </w:t>
      </w:r>
      <w:proofErr w:type="spellStart"/>
      <w:r>
        <w:rPr>
          <w:rFonts w:ascii="Arial" w:hAnsi="Arial" w:cs="Arial"/>
          <w:color w:val="222222"/>
        </w:rPr>
        <w:t>los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primeros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lugares</w:t>
      </w:r>
      <w:proofErr w:type="spellEnd"/>
      <w:r>
        <w:rPr>
          <w:rFonts w:ascii="Arial" w:hAnsi="Arial" w:cs="Arial"/>
          <w:color w:val="222222"/>
        </w:rPr>
        <w:t xml:space="preserve"> del </w:t>
      </w:r>
      <w:proofErr w:type="spellStart"/>
      <w:r>
        <w:rPr>
          <w:rFonts w:ascii="Arial" w:hAnsi="Arial" w:cs="Arial"/>
          <w:color w:val="222222"/>
        </w:rPr>
        <w:t>concurso</w:t>
      </w:r>
      <w:proofErr w:type="spellEnd"/>
      <w:r>
        <w:rPr>
          <w:rFonts w:ascii="Arial" w:hAnsi="Arial" w:cs="Arial"/>
          <w:color w:val="222222"/>
        </w:rPr>
        <w:t xml:space="preserve"> de </w:t>
      </w:r>
      <w:proofErr w:type="spellStart"/>
      <w:r>
        <w:rPr>
          <w:rFonts w:ascii="Arial" w:hAnsi="Arial" w:cs="Arial"/>
          <w:color w:val="222222"/>
        </w:rPr>
        <w:t>altares</w:t>
      </w:r>
      <w:proofErr w:type="spellEnd"/>
      <w:r>
        <w:rPr>
          <w:rFonts w:ascii="Arial" w:hAnsi="Arial" w:cs="Arial"/>
          <w:color w:val="222222"/>
        </w:rPr>
        <w:t xml:space="preserve"> de </w:t>
      </w:r>
      <w:proofErr w:type="spellStart"/>
      <w:r>
        <w:rPr>
          <w:rFonts w:ascii="Arial" w:hAnsi="Arial" w:cs="Arial"/>
          <w:color w:val="222222"/>
        </w:rPr>
        <w:t>muertos</w:t>
      </w:r>
      <w:proofErr w:type="spellEnd"/>
      <w:r>
        <w:rPr>
          <w:rFonts w:ascii="Arial" w:hAnsi="Arial" w:cs="Arial"/>
          <w:color w:val="222222"/>
        </w:rPr>
        <w:t xml:space="preserve">, que </w:t>
      </w:r>
      <w:proofErr w:type="spellStart"/>
      <w:r>
        <w:rPr>
          <w:rFonts w:ascii="Arial" w:hAnsi="Arial" w:cs="Arial"/>
          <w:color w:val="222222"/>
        </w:rPr>
        <w:t>mostraron</w:t>
      </w:r>
      <w:proofErr w:type="spellEnd"/>
      <w:r>
        <w:rPr>
          <w:rFonts w:ascii="Arial" w:hAnsi="Arial" w:cs="Arial"/>
          <w:color w:val="222222"/>
        </w:rPr>
        <w:t xml:space="preserve"> las </w:t>
      </w:r>
      <w:proofErr w:type="spellStart"/>
      <w:r>
        <w:rPr>
          <w:rFonts w:ascii="Arial" w:hAnsi="Arial" w:cs="Arial"/>
          <w:color w:val="222222"/>
        </w:rPr>
        <w:t>tradiciones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colores</w:t>
      </w:r>
      <w:proofErr w:type="spellEnd"/>
      <w:r>
        <w:rPr>
          <w:rFonts w:ascii="Arial" w:hAnsi="Arial" w:cs="Arial"/>
          <w:color w:val="222222"/>
        </w:rPr>
        <w:t xml:space="preserve"> y </w:t>
      </w:r>
      <w:proofErr w:type="spellStart"/>
      <w:r>
        <w:rPr>
          <w:rFonts w:ascii="Arial" w:hAnsi="Arial" w:cs="Arial"/>
          <w:color w:val="222222"/>
        </w:rPr>
        <w:t>sabores</w:t>
      </w:r>
      <w:proofErr w:type="spellEnd"/>
      <w:r>
        <w:rPr>
          <w:rFonts w:ascii="Arial" w:hAnsi="Arial" w:cs="Arial"/>
          <w:color w:val="222222"/>
        </w:rPr>
        <w:t xml:space="preserve"> que se </w:t>
      </w:r>
      <w:proofErr w:type="spellStart"/>
      <w:r>
        <w:rPr>
          <w:rFonts w:ascii="Arial" w:hAnsi="Arial" w:cs="Arial"/>
          <w:color w:val="222222"/>
        </w:rPr>
        <w:t>viven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en</w:t>
      </w:r>
      <w:proofErr w:type="spellEnd"/>
      <w:r>
        <w:rPr>
          <w:rFonts w:ascii="Arial" w:hAnsi="Arial" w:cs="Arial"/>
          <w:color w:val="222222"/>
        </w:rPr>
        <w:t xml:space="preserve"> honor a </w:t>
      </w:r>
      <w:proofErr w:type="spellStart"/>
      <w:r>
        <w:rPr>
          <w:rFonts w:ascii="Arial" w:hAnsi="Arial" w:cs="Arial"/>
          <w:color w:val="222222"/>
        </w:rPr>
        <w:t>los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Fieles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Difuntos</w:t>
      </w:r>
      <w:proofErr w:type="spellEnd"/>
      <w:r>
        <w:rPr>
          <w:rFonts w:ascii="Arial" w:hAnsi="Arial" w:cs="Arial"/>
          <w:color w:val="222222"/>
        </w:rPr>
        <w:t xml:space="preserve">, gracias a la </w:t>
      </w:r>
      <w:proofErr w:type="spellStart"/>
      <w:r>
        <w:rPr>
          <w:rFonts w:ascii="Arial" w:hAnsi="Arial" w:cs="Arial"/>
          <w:color w:val="222222"/>
        </w:rPr>
        <w:t>participación</w:t>
      </w:r>
      <w:proofErr w:type="spellEnd"/>
      <w:r>
        <w:rPr>
          <w:rFonts w:ascii="Arial" w:hAnsi="Arial" w:cs="Arial"/>
          <w:color w:val="222222"/>
        </w:rPr>
        <w:t xml:space="preserve"> de </w:t>
      </w:r>
      <w:proofErr w:type="spellStart"/>
      <w:r>
        <w:rPr>
          <w:rFonts w:ascii="Arial" w:hAnsi="Arial" w:cs="Arial"/>
          <w:color w:val="222222"/>
        </w:rPr>
        <w:t>empresas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escuelas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asociaciones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civiles</w:t>
      </w:r>
      <w:proofErr w:type="spellEnd"/>
      <w:r>
        <w:rPr>
          <w:rFonts w:ascii="Arial" w:hAnsi="Arial" w:cs="Arial"/>
          <w:color w:val="222222"/>
        </w:rPr>
        <w:t xml:space="preserve"> y </w:t>
      </w:r>
      <w:proofErr w:type="spellStart"/>
      <w:r>
        <w:rPr>
          <w:rFonts w:ascii="Arial" w:hAnsi="Arial" w:cs="Arial"/>
          <w:color w:val="222222"/>
        </w:rPr>
        <w:t>comunidad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en</w:t>
      </w:r>
      <w:proofErr w:type="spellEnd"/>
      <w:r>
        <w:rPr>
          <w:rFonts w:ascii="Arial" w:hAnsi="Arial" w:cs="Arial"/>
          <w:color w:val="222222"/>
        </w:rPr>
        <w:t xml:space="preserve"> general.</w:t>
      </w:r>
    </w:p>
    <w:p w14:paraId="5AD9415C" w14:textId="77777777" w:rsidR="0064039D" w:rsidRDefault="0064039D" w:rsidP="006403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14:paraId="5BAD5C6F" w14:textId="77777777" w:rsidR="0064039D" w:rsidRDefault="0064039D" w:rsidP="006403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Esta </w:t>
      </w:r>
      <w:proofErr w:type="spellStart"/>
      <w:r>
        <w:rPr>
          <w:rFonts w:ascii="Arial" w:hAnsi="Arial" w:cs="Arial"/>
          <w:color w:val="222222"/>
        </w:rPr>
        <w:t>celebración</w:t>
      </w:r>
      <w:proofErr w:type="spellEnd"/>
      <w:r>
        <w:rPr>
          <w:rFonts w:ascii="Arial" w:hAnsi="Arial" w:cs="Arial"/>
          <w:color w:val="222222"/>
        </w:rPr>
        <w:t xml:space="preserve"> cultural se </w:t>
      </w:r>
      <w:proofErr w:type="spellStart"/>
      <w:r>
        <w:rPr>
          <w:rFonts w:ascii="Arial" w:hAnsi="Arial" w:cs="Arial"/>
          <w:color w:val="222222"/>
        </w:rPr>
        <w:t>vivió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todo</w:t>
      </w:r>
      <w:proofErr w:type="spellEnd"/>
      <w:r>
        <w:rPr>
          <w:rFonts w:ascii="Arial" w:hAnsi="Arial" w:cs="Arial"/>
          <w:color w:val="222222"/>
        </w:rPr>
        <w:t xml:space="preserve"> Cancún, </w:t>
      </w:r>
      <w:proofErr w:type="spellStart"/>
      <w:r>
        <w:rPr>
          <w:rFonts w:ascii="Arial" w:hAnsi="Arial" w:cs="Arial"/>
          <w:color w:val="222222"/>
        </w:rPr>
        <w:t>ya</w:t>
      </w:r>
      <w:proofErr w:type="spellEnd"/>
      <w:r>
        <w:rPr>
          <w:rFonts w:ascii="Arial" w:hAnsi="Arial" w:cs="Arial"/>
          <w:color w:val="222222"/>
        </w:rPr>
        <w:t xml:space="preserve"> que </w:t>
      </w:r>
      <w:proofErr w:type="spellStart"/>
      <w:r>
        <w:rPr>
          <w:rFonts w:ascii="Arial" w:hAnsi="Arial" w:cs="Arial"/>
          <w:color w:val="222222"/>
        </w:rPr>
        <w:t>mientras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en</w:t>
      </w:r>
      <w:proofErr w:type="spellEnd"/>
      <w:r>
        <w:rPr>
          <w:rFonts w:ascii="Arial" w:hAnsi="Arial" w:cs="Arial"/>
          <w:color w:val="222222"/>
        </w:rPr>
        <w:t xml:space="preserve"> dos </w:t>
      </w:r>
      <w:proofErr w:type="spellStart"/>
      <w:r>
        <w:rPr>
          <w:rFonts w:ascii="Arial" w:hAnsi="Arial" w:cs="Arial"/>
          <w:color w:val="222222"/>
        </w:rPr>
        <w:t>panteones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municipales</w:t>
      </w:r>
      <w:proofErr w:type="spellEnd"/>
      <w:r>
        <w:rPr>
          <w:rFonts w:ascii="Arial" w:hAnsi="Arial" w:cs="Arial"/>
          <w:color w:val="222222"/>
        </w:rPr>
        <w:t xml:space="preserve"> “Los </w:t>
      </w:r>
      <w:proofErr w:type="spellStart"/>
      <w:r>
        <w:rPr>
          <w:rFonts w:ascii="Arial" w:hAnsi="Arial" w:cs="Arial"/>
          <w:color w:val="222222"/>
        </w:rPr>
        <w:t>Olivos</w:t>
      </w:r>
      <w:proofErr w:type="spellEnd"/>
      <w:r>
        <w:rPr>
          <w:rFonts w:ascii="Arial" w:hAnsi="Arial" w:cs="Arial"/>
          <w:color w:val="222222"/>
        </w:rPr>
        <w:t>” y “</w:t>
      </w:r>
      <w:proofErr w:type="spellStart"/>
      <w:r>
        <w:rPr>
          <w:rFonts w:ascii="Arial" w:hAnsi="Arial" w:cs="Arial"/>
          <w:color w:val="222222"/>
        </w:rPr>
        <w:t>Álamos</w:t>
      </w:r>
      <w:proofErr w:type="spellEnd"/>
      <w:r>
        <w:rPr>
          <w:rFonts w:ascii="Arial" w:hAnsi="Arial" w:cs="Arial"/>
          <w:color w:val="222222"/>
        </w:rPr>
        <w:t xml:space="preserve">” </w:t>
      </w:r>
      <w:proofErr w:type="spellStart"/>
      <w:r>
        <w:rPr>
          <w:rFonts w:ascii="Arial" w:hAnsi="Arial" w:cs="Arial"/>
          <w:color w:val="222222"/>
        </w:rPr>
        <w:t>hubo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una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numerosa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afluencia</w:t>
      </w:r>
      <w:proofErr w:type="spellEnd"/>
      <w:r>
        <w:rPr>
          <w:rFonts w:ascii="Arial" w:hAnsi="Arial" w:cs="Arial"/>
          <w:color w:val="222222"/>
        </w:rPr>
        <w:t xml:space="preserve"> de </w:t>
      </w:r>
      <w:proofErr w:type="spellStart"/>
      <w:r>
        <w:rPr>
          <w:rFonts w:ascii="Arial" w:hAnsi="Arial" w:cs="Arial"/>
          <w:color w:val="222222"/>
        </w:rPr>
        <w:t>ciudadanos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quienes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acudieron</w:t>
      </w:r>
      <w:proofErr w:type="spellEnd"/>
      <w:r>
        <w:rPr>
          <w:rFonts w:ascii="Arial" w:hAnsi="Arial" w:cs="Arial"/>
          <w:color w:val="222222"/>
        </w:rPr>
        <w:t xml:space="preserve"> a </w:t>
      </w:r>
      <w:proofErr w:type="spellStart"/>
      <w:r>
        <w:rPr>
          <w:rFonts w:ascii="Arial" w:hAnsi="Arial" w:cs="Arial"/>
          <w:color w:val="222222"/>
        </w:rPr>
        <w:t>honrar</w:t>
      </w:r>
      <w:proofErr w:type="spellEnd"/>
      <w:r>
        <w:rPr>
          <w:rFonts w:ascii="Arial" w:hAnsi="Arial" w:cs="Arial"/>
          <w:color w:val="222222"/>
        </w:rPr>
        <w:t xml:space="preserve"> a sus </w:t>
      </w:r>
      <w:proofErr w:type="spellStart"/>
      <w:r>
        <w:rPr>
          <w:rFonts w:ascii="Arial" w:hAnsi="Arial" w:cs="Arial"/>
          <w:color w:val="222222"/>
        </w:rPr>
        <w:t>familiares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estas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fechas</w:t>
      </w:r>
      <w:proofErr w:type="spellEnd"/>
      <w:r>
        <w:rPr>
          <w:rFonts w:ascii="Arial" w:hAnsi="Arial" w:cs="Arial"/>
          <w:color w:val="222222"/>
        </w:rPr>
        <w:t xml:space="preserve">; </w:t>
      </w:r>
      <w:proofErr w:type="spellStart"/>
      <w:r>
        <w:rPr>
          <w:rFonts w:ascii="Arial" w:hAnsi="Arial" w:cs="Arial"/>
          <w:color w:val="222222"/>
        </w:rPr>
        <w:t>en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el</w:t>
      </w:r>
      <w:proofErr w:type="spellEnd"/>
      <w:r>
        <w:rPr>
          <w:rFonts w:ascii="Arial" w:hAnsi="Arial" w:cs="Arial"/>
          <w:color w:val="222222"/>
        </w:rPr>
        <w:t xml:space="preserve"> Parque de las Palapas, se </w:t>
      </w:r>
      <w:proofErr w:type="spellStart"/>
      <w:r>
        <w:rPr>
          <w:rFonts w:ascii="Arial" w:hAnsi="Arial" w:cs="Arial"/>
          <w:color w:val="222222"/>
        </w:rPr>
        <w:t>vivió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otra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intensa</w:t>
      </w:r>
      <w:proofErr w:type="spellEnd"/>
      <w:r>
        <w:rPr>
          <w:rFonts w:ascii="Arial" w:hAnsi="Arial" w:cs="Arial"/>
          <w:color w:val="222222"/>
        </w:rPr>
        <w:t xml:space="preserve"> jornada de </w:t>
      </w:r>
      <w:proofErr w:type="spellStart"/>
      <w:r>
        <w:rPr>
          <w:rFonts w:ascii="Arial" w:hAnsi="Arial" w:cs="Arial"/>
          <w:color w:val="222222"/>
        </w:rPr>
        <w:t>bailes</w:t>
      </w:r>
      <w:proofErr w:type="spellEnd"/>
      <w:r>
        <w:rPr>
          <w:rFonts w:ascii="Arial" w:hAnsi="Arial" w:cs="Arial"/>
          <w:color w:val="222222"/>
        </w:rPr>
        <w:t xml:space="preserve"> y </w:t>
      </w:r>
      <w:proofErr w:type="spellStart"/>
      <w:r>
        <w:rPr>
          <w:rFonts w:ascii="Arial" w:hAnsi="Arial" w:cs="Arial"/>
          <w:color w:val="222222"/>
        </w:rPr>
        <w:t>presentaciones</w:t>
      </w:r>
      <w:proofErr w:type="spellEnd"/>
      <w:r>
        <w:rPr>
          <w:rFonts w:ascii="Arial" w:hAnsi="Arial" w:cs="Arial"/>
          <w:color w:val="222222"/>
        </w:rPr>
        <w:t xml:space="preserve"> musicales de </w:t>
      </w:r>
      <w:proofErr w:type="spellStart"/>
      <w:r>
        <w:rPr>
          <w:rFonts w:ascii="Arial" w:hAnsi="Arial" w:cs="Arial"/>
          <w:color w:val="222222"/>
        </w:rPr>
        <w:t>talentos</w:t>
      </w:r>
      <w:proofErr w:type="spellEnd"/>
      <w:r>
        <w:rPr>
          <w:rFonts w:ascii="Arial" w:hAnsi="Arial" w:cs="Arial"/>
          <w:color w:val="222222"/>
        </w:rPr>
        <w:t xml:space="preserve"> locales para </w:t>
      </w:r>
      <w:proofErr w:type="spellStart"/>
      <w:r>
        <w:rPr>
          <w:rFonts w:ascii="Arial" w:hAnsi="Arial" w:cs="Arial"/>
          <w:color w:val="222222"/>
        </w:rPr>
        <w:t>animar</w:t>
      </w:r>
      <w:proofErr w:type="spellEnd"/>
      <w:r>
        <w:rPr>
          <w:rFonts w:ascii="Arial" w:hAnsi="Arial" w:cs="Arial"/>
          <w:color w:val="222222"/>
        </w:rPr>
        <w:t xml:space="preserve"> a las </w:t>
      </w:r>
      <w:proofErr w:type="spellStart"/>
      <w:r>
        <w:rPr>
          <w:rFonts w:ascii="Arial" w:hAnsi="Arial" w:cs="Arial"/>
          <w:color w:val="222222"/>
        </w:rPr>
        <w:t>familias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asistentes</w:t>
      </w:r>
      <w:proofErr w:type="spellEnd"/>
      <w:r>
        <w:rPr>
          <w:rFonts w:ascii="Arial" w:hAnsi="Arial" w:cs="Arial"/>
          <w:color w:val="222222"/>
        </w:rPr>
        <w:t>.</w:t>
      </w:r>
    </w:p>
    <w:p w14:paraId="24BFEB63" w14:textId="77777777" w:rsidR="0064039D" w:rsidRDefault="0064039D" w:rsidP="006403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14:paraId="71B5FF5E" w14:textId="77777777" w:rsidR="0064039D" w:rsidRDefault="0064039D" w:rsidP="006403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En la </w:t>
      </w:r>
      <w:proofErr w:type="spellStart"/>
      <w:r>
        <w:rPr>
          <w:rFonts w:ascii="Arial" w:hAnsi="Arial" w:cs="Arial"/>
          <w:color w:val="222222"/>
        </w:rPr>
        <w:t>última</w:t>
      </w:r>
      <w:proofErr w:type="spellEnd"/>
      <w:r>
        <w:rPr>
          <w:rFonts w:ascii="Arial" w:hAnsi="Arial" w:cs="Arial"/>
          <w:color w:val="222222"/>
        </w:rPr>
        <w:t xml:space="preserve"> jornada </w:t>
      </w:r>
      <w:proofErr w:type="spellStart"/>
      <w:r>
        <w:rPr>
          <w:rFonts w:ascii="Arial" w:hAnsi="Arial" w:cs="Arial"/>
          <w:color w:val="222222"/>
        </w:rPr>
        <w:t>este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domingo</w:t>
      </w:r>
      <w:proofErr w:type="spellEnd"/>
      <w:r>
        <w:rPr>
          <w:rFonts w:ascii="Arial" w:hAnsi="Arial" w:cs="Arial"/>
          <w:color w:val="222222"/>
        </w:rPr>
        <w:t xml:space="preserve"> 3 de </w:t>
      </w:r>
      <w:proofErr w:type="spellStart"/>
      <w:r>
        <w:rPr>
          <w:rFonts w:ascii="Arial" w:hAnsi="Arial" w:cs="Arial"/>
          <w:color w:val="222222"/>
        </w:rPr>
        <w:t>noviembre</w:t>
      </w:r>
      <w:proofErr w:type="spellEnd"/>
      <w:r>
        <w:rPr>
          <w:rFonts w:ascii="Arial" w:hAnsi="Arial" w:cs="Arial"/>
          <w:color w:val="222222"/>
        </w:rPr>
        <w:t xml:space="preserve">, miles de personas </w:t>
      </w:r>
      <w:proofErr w:type="spellStart"/>
      <w:r>
        <w:rPr>
          <w:rFonts w:ascii="Arial" w:hAnsi="Arial" w:cs="Arial"/>
          <w:color w:val="222222"/>
        </w:rPr>
        <w:t>vieron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el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desfile</w:t>
      </w:r>
      <w:proofErr w:type="spellEnd"/>
      <w:r>
        <w:rPr>
          <w:rFonts w:ascii="Arial" w:hAnsi="Arial" w:cs="Arial"/>
          <w:color w:val="222222"/>
        </w:rPr>
        <w:t xml:space="preserve"> final de </w:t>
      </w:r>
      <w:proofErr w:type="spellStart"/>
      <w:r>
        <w:rPr>
          <w:rFonts w:ascii="Arial" w:hAnsi="Arial" w:cs="Arial"/>
          <w:color w:val="222222"/>
        </w:rPr>
        <w:t>catrinas</w:t>
      </w:r>
      <w:proofErr w:type="spellEnd"/>
      <w:r>
        <w:rPr>
          <w:rFonts w:ascii="Arial" w:hAnsi="Arial" w:cs="Arial"/>
          <w:color w:val="222222"/>
        </w:rPr>
        <w:t xml:space="preserve"> y </w:t>
      </w:r>
      <w:proofErr w:type="spellStart"/>
      <w:r>
        <w:rPr>
          <w:rFonts w:ascii="Arial" w:hAnsi="Arial" w:cs="Arial"/>
          <w:color w:val="222222"/>
        </w:rPr>
        <w:t>catrines</w:t>
      </w:r>
      <w:proofErr w:type="spellEnd"/>
      <w:r>
        <w:rPr>
          <w:rFonts w:ascii="Arial" w:hAnsi="Arial" w:cs="Arial"/>
          <w:color w:val="222222"/>
        </w:rPr>
        <w:t xml:space="preserve"> que </w:t>
      </w:r>
      <w:proofErr w:type="spellStart"/>
      <w:r>
        <w:rPr>
          <w:rFonts w:ascii="Arial" w:hAnsi="Arial" w:cs="Arial"/>
          <w:color w:val="222222"/>
        </w:rPr>
        <w:t>partió</w:t>
      </w:r>
      <w:proofErr w:type="spellEnd"/>
      <w:r>
        <w:rPr>
          <w:rFonts w:ascii="Arial" w:hAnsi="Arial" w:cs="Arial"/>
          <w:color w:val="222222"/>
        </w:rPr>
        <w:t xml:space="preserve"> al </w:t>
      </w:r>
      <w:proofErr w:type="spellStart"/>
      <w:r>
        <w:rPr>
          <w:rFonts w:ascii="Arial" w:hAnsi="Arial" w:cs="Arial"/>
          <w:color w:val="222222"/>
        </w:rPr>
        <w:t>atardecer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desde</w:t>
      </w:r>
      <w:proofErr w:type="spellEnd"/>
      <w:r>
        <w:rPr>
          <w:rFonts w:ascii="Arial" w:hAnsi="Arial" w:cs="Arial"/>
          <w:color w:val="222222"/>
        </w:rPr>
        <w:t xml:space="preserve"> la playa </w:t>
      </w:r>
      <w:proofErr w:type="spellStart"/>
      <w:r>
        <w:rPr>
          <w:rFonts w:ascii="Arial" w:hAnsi="Arial" w:cs="Arial"/>
          <w:color w:val="222222"/>
        </w:rPr>
        <w:t>hacia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el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escenario</w:t>
      </w:r>
      <w:proofErr w:type="spellEnd"/>
      <w:r>
        <w:rPr>
          <w:rFonts w:ascii="Arial" w:hAnsi="Arial" w:cs="Arial"/>
          <w:color w:val="222222"/>
        </w:rPr>
        <w:t xml:space="preserve"> principal, </w:t>
      </w:r>
      <w:proofErr w:type="spellStart"/>
      <w:r>
        <w:rPr>
          <w:rFonts w:ascii="Arial" w:hAnsi="Arial" w:cs="Arial"/>
          <w:color w:val="222222"/>
        </w:rPr>
        <w:t>llevando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música</w:t>
      </w:r>
      <w:proofErr w:type="spellEnd"/>
      <w:r>
        <w:rPr>
          <w:rFonts w:ascii="Arial" w:hAnsi="Arial" w:cs="Arial"/>
          <w:color w:val="222222"/>
        </w:rPr>
        <w:t xml:space="preserve"> y </w:t>
      </w:r>
      <w:proofErr w:type="spellStart"/>
      <w:r>
        <w:rPr>
          <w:rFonts w:ascii="Arial" w:hAnsi="Arial" w:cs="Arial"/>
          <w:color w:val="222222"/>
        </w:rPr>
        <w:t>algarabía</w:t>
      </w:r>
      <w:proofErr w:type="spellEnd"/>
      <w:r>
        <w:rPr>
          <w:rFonts w:ascii="Arial" w:hAnsi="Arial" w:cs="Arial"/>
          <w:color w:val="222222"/>
        </w:rPr>
        <w:t xml:space="preserve"> a </w:t>
      </w:r>
      <w:proofErr w:type="spellStart"/>
      <w:r>
        <w:rPr>
          <w:rFonts w:ascii="Arial" w:hAnsi="Arial" w:cs="Arial"/>
          <w:color w:val="222222"/>
        </w:rPr>
        <w:t>su</w:t>
      </w:r>
      <w:proofErr w:type="spellEnd"/>
      <w:r>
        <w:rPr>
          <w:rFonts w:ascii="Arial" w:hAnsi="Arial" w:cs="Arial"/>
          <w:color w:val="222222"/>
        </w:rPr>
        <w:t xml:space="preserve"> paso a </w:t>
      </w:r>
      <w:proofErr w:type="spellStart"/>
      <w:r>
        <w:rPr>
          <w:rFonts w:ascii="Arial" w:hAnsi="Arial" w:cs="Arial"/>
          <w:color w:val="222222"/>
        </w:rPr>
        <w:t>todos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los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asistentes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desde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los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más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pequeños</w:t>
      </w:r>
      <w:proofErr w:type="spellEnd"/>
      <w:r>
        <w:rPr>
          <w:rFonts w:ascii="Arial" w:hAnsi="Arial" w:cs="Arial"/>
          <w:color w:val="222222"/>
        </w:rPr>
        <w:t xml:space="preserve"> hasta </w:t>
      </w:r>
      <w:proofErr w:type="spellStart"/>
      <w:r>
        <w:rPr>
          <w:rFonts w:ascii="Arial" w:hAnsi="Arial" w:cs="Arial"/>
          <w:color w:val="222222"/>
        </w:rPr>
        <w:t>adultos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mayores</w:t>
      </w:r>
      <w:proofErr w:type="spellEnd"/>
      <w:r>
        <w:rPr>
          <w:rFonts w:ascii="Arial" w:hAnsi="Arial" w:cs="Arial"/>
          <w:color w:val="222222"/>
        </w:rPr>
        <w:t>.</w:t>
      </w:r>
    </w:p>
    <w:p w14:paraId="6E12A125" w14:textId="77777777" w:rsidR="0064039D" w:rsidRDefault="0064039D" w:rsidP="006403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lastRenderedPageBreak/>
        <w:t> </w:t>
      </w:r>
    </w:p>
    <w:p w14:paraId="5BBD0D23" w14:textId="77777777" w:rsidR="0064039D" w:rsidRDefault="0064039D" w:rsidP="006403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Con la </w:t>
      </w:r>
      <w:proofErr w:type="spellStart"/>
      <w:r>
        <w:rPr>
          <w:rFonts w:ascii="Arial" w:hAnsi="Arial" w:cs="Arial"/>
          <w:color w:val="222222"/>
        </w:rPr>
        <w:t>misma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actitud</w:t>
      </w:r>
      <w:proofErr w:type="spellEnd"/>
      <w:r>
        <w:rPr>
          <w:rFonts w:ascii="Arial" w:hAnsi="Arial" w:cs="Arial"/>
          <w:color w:val="222222"/>
        </w:rPr>
        <w:t xml:space="preserve"> de </w:t>
      </w:r>
      <w:proofErr w:type="spellStart"/>
      <w:r>
        <w:rPr>
          <w:rFonts w:ascii="Arial" w:hAnsi="Arial" w:cs="Arial"/>
          <w:color w:val="222222"/>
        </w:rPr>
        <w:t>entretener</w:t>
      </w:r>
      <w:proofErr w:type="spellEnd"/>
      <w:r>
        <w:rPr>
          <w:rFonts w:ascii="Arial" w:hAnsi="Arial" w:cs="Arial"/>
          <w:color w:val="222222"/>
        </w:rPr>
        <w:t xml:space="preserve"> a </w:t>
      </w:r>
      <w:proofErr w:type="spellStart"/>
      <w:r>
        <w:rPr>
          <w:rFonts w:ascii="Arial" w:hAnsi="Arial" w:cs="Arial"/>
          <w:color w:val="222222"/>
        </w:rPr>
        <w:t>todos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los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asistentes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en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el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escenario</w:t>
      </w:r>
      <w:proofErr w:type="spellEnd"/>
      <w:r>
        <w:rPr>
          <w:rFonts w:ascii="Arial" w:hAnsi="Arial" w:cs="Arial"/>
          <w:color w:val="222222"/>
        </w:rPr>
        <w:t xml:space="preserve"> principal se </w:t>
      </w:r>
      <w:proofErr w:type="spellStart"/>
      <w:r>
        <w:rPr>
          <w:rFonts w:ascii="Arial" w:hAnsi="Arial" w:cs="Arial"/>
          <w:color w:val="222222"/>
        </w:rPr>
        <w:t>vivieron</w:t>
      </w:r>
      <w:proofErr w:type="spellEnd"/>
      <w:r>
        <w:rPr>
          <w:rFonts w:ascii="Arial" w:hAnsi="Arial" w:cs="Arial"/>
          <w:color w:val="222222"/>
        </w:rPr>
        <w:t xml:space="preserve"> las </w:t>
      </w:r>
      <w:proofErr w:type="spellStart"/>
      <w:r>
        <w:rPr>
          <w:rFonts w:ascii="Arial" w:hAnsi="Arial" w:cs="Arial"/>
          <w:color w:val="222222"/>
        </w:rPr>
        <w:t>presentaciones</w:t>
      </w:r>
      <w:proofErr w:type="spellEnd"/>
      <w:r>
        <w:rPr>
          <w:rFonts w:ascii="Arial" w:hAnsi="Arial" w:cs="Arial"/>
          <w:color w:val="222222"/>
        </w:rPr>
        <w:t xml:space="preserve"> de las </w:t>
      </w:r>
      <w:proofErr w:type="spellStart"/>
      <w:r>
        <w:rPr>
          <w:rFonts w:ascii="Arial" w:hAnsi="Arial" w:cs="Arial"/>
          <w:color w:val="222222"/>
        </w:rPr>
        <w:t>academias</w:t>
      </w:r>
      <w:proofErr w:type="spellEnd"/>
      <w:r>
        <w:rPr>
          <w:rFonts w:ascii="Arial" w:hAnsi="Arial" w:cs="Arial"/>
          <w:color w:val="222222"/>
        </w:rPr>
        <w:t xml:space="preserve"> “Saint Deniss”, “</w:t>
      </w:r>
      <w:proofErr w:type="spellStart"/>
      <w:r>
        <w:rPr>
          <w:rFonts w:ascii="Arial" w:hAnsi="Arial" w:cs="Arial"/>
          <w:color w:val="222222"/>
        </w:rPr>
        <w:t>Pasión</w:t>
      </w:r>
      <w:proofErr w:type="spellEnd"/>
      <w:r>
        <w:rPr>
          <w:rFonts w:ascii="Arial" w:hAnsi="Arial" w:cs="Arial"/>
          <w:color w:val="222222"/>
        </w:rPr>
        <w:t xml:space="preserve"> y </w:t>
      </w:r>
      <w:proofErr w:type="spellStart"/>
      <w:r>
        <w:rPr>
          <w:rFonts w:ascii="Arial" w:hAnsi="Arial" w:cs="Arial"/>
          <w:color w:val="222222"/>
        </w:rPr>
        <w:t>Baile</w:t>
      </w:r>
      <w:proofErr w:type="spellEnd"/>
      <w:r>
        <w:rPr>
          <w:rFonts w:ascii="Arial" w:hAnsi="Arial" w:cs="Arial"/>
          <w:color w:val="222222"/>
        </w:rPr>
        <w:t xml:space="preserve">”, </w:t>
      </w:r>
      <w:proofErr w:type="spellStart"/>
      <w:r>
        <w:rPr>
          <w:rFonts w:ascii="Arial" w:hAnsi="Arial" w:cs="Arial"/>
          <w:color w:val="222222"/>
        </w:rPr>
        <w:t>además</w:t>
      </w:r>
      <w:proofErr w:type="spellEnd"/>
      <w:r>
        <w:rPr>
          <w:rFonts w:ascii="Arial" w:hAnsi="Arial" w:cs="Arial"/>
          <w:color w:val="222222"/>
        </w:rPr>
        <w:t xml:space="preserve"> del </w:t>
      </w:r>
      <w:proofErr w:type="spellStart"/>
      <w:r>
        <w:rPr>
          <w:rFonts w:ascii="Arial" w:hAnsi="Arial" w:cs="Arial"/>
          <w:color w:val="222222"/>
        </w:rPr>
        <w:t>dúo</w:t>
      </w:r>
      <w:proofErr w:type="spellEnd"/>
      <w:r>
        <w:rPr>
          <w:rFonts w:ascii="Arial" w:hAnsi="Arial" w:cs="Arial"/>
          <w:color w:val="222222"/>
        </w:rPr>
        <w:t xml:space="preserve"> “Las </w:t>
      </w:r>
      <w:proofErr w:type="spellStart"/>
      <w:r>
        <w:rPr>
          <w:rFonts w:ascii="Arial" w:hAnsi="Arial" w:cs="Arial"/>
          <w:color w:val="222222"/>
        </w:rPr>
        <w:t>Candiani</w:t>
      </w:r>
      <w:proofErr w:type="spellEnd"/>
      <w:r>
        <w:rPr>
          <w:rFonts w:ascii="Arial" w:hAnsi="Arial" w:cs="Arial"/>
          <w:color w:val="222222"/>
        </w:rPr>
        <w:t xml:space="preserve">”, </w:t>
      </w:r>
      <w:proofErr w:type="spellStart"/>
      <w:r>
        <w:rPr>
          <w:rFonts w:ascii="Arial" w:hAnsi="Arial" w:cs="Arial"/>
          <w:color w:val="222222"/>
        </w:rPr>
        <w:t>el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trío</w:t>
      </w:r>
      <w:proofErr w:type="spellEnd"/>
      <w:r>
        <w:rPr>
          <w:rFonts w:ascii="Arial" w:hAnsi="Arial" w:cs="Arial"/>
          <w:color w:val="222222"/>
        </w:rPr>
        <w:t xml:space="preserve"> “</w:t>
      </w:r>
      <w:proofErr w:type="spellStart"/>
      <w:r>
        <w:rPr>
          <w:rFonts w:ascii="Arial" w:hAnsi="Arial" w:cs="Arial"/>
          <w:color w:val="222222"/>
        </w:rPr>
        <w:t>Hecho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en</w:t>
      </w:r>
      <w:proofErr w:type="spellEnd"/>
      <w:r>
        <w:rPr>
          <w:rFonts w:ascii="Arial" w:hAnsi="Arial" w:cs="Arial"/>
          <w:color w:val="222222"/>
        </w:rPr>
        <w:t xml:space="preserve"> México”, </w:t>
      </w:r>
      <w:proofErr w:type="spellStart"/>
      <w:r>
        <w:rPr>
          <w:rFonts w:ascii="Arial" w:hAnsi="Arial" w:cs="Arial"/>
          <w:color w:val="222222"/>
        </w:rPr>
        <w:t>el</w:t>
      </w:r>
      <w:proofErr w:type="spellEnd"/>
      <w:r>
        <w:rPr>
          <w:rFonts w:ascii="Arial" w:hAnsi="Arial" w:cs="Arial"/>
          <w:color w:val="222222"/>
        </w:rPr>
        <w:t xml:space="preserve"> cantante Eli </w:t>
      </w:r>
      <w:proofErr w:type="spellStart"/>
      <w:r>
        <w:rPr>
          <w:rFonts w:ascii="Arial" w:hAnsi="Arial" w:cs="Arial"/>
          <w:color w:val="222222"/>
        </w:rPr>
        <w:t>Ozuna</w:t>
      </w:r>
      <w:proofErr w:type="spellEnd"/>
      <w:r>
        <w:rPr>
          <w:rFonts w:ascii="Arial" w:hAnsi="Arial" w:cs="Arial"/>
          <w:color w:val="222222"/>
        </w:rPr>
        <w:t xml:space="preserve"> y </w:t>
      </w:r>
      <w:proofErr w:type="spellStart"/>
      <w:r>
        <w:rPr>
          <w:rFonts w:ascii="Arial" w:hAnsi="Arial" w:cs="Arial"/>
          <w:color w:val="222222"/>
        </w:rPr>
        <w:t>el</w:t>
      </w:r>
      <w:proofErr w:type="spellEnd"/>
      <w:r>
        <w:rPr>
          <w:rFonts w:ascii="Arial" w:hAnsi="Arial" w:cs="Arial"/>
          <w:color w:val="222222"/>
        </w:rPr>
        <w:t xml:space="preserve"> mariachi “</w:t>
      </w:r>
      <w:proofErr w:type="spellStart"/>
      <w:r>
        <w:rPr>
          <w:rFonts w:ascii="Arial" w:hAnsi="Arial" w:cs="Arial"/>
          <w:color w:val="222222"/>
        </w:rPr>
        <w:t>Aventurero</w:t>
      </w:r>
      <w:proofErr w:type="spellEnd"/>
      <w:r>
        <w:rPr>
          <w:rFonts w:ascii="Arial" w:hAnsi="Arial" w:cs="Arial"/>
          <w:color w:val="222222"/>
        </w:rPr>
        <w:t xml:space="preserve">”, entre </w:t>
      </w:r>
      <w:proofErr w:type="spellStart"/>
      <w:r>
        <w:rPr>
          <w:rFonts w:ascii="Arial" w:hAnsi="Arial" w:cs="Arial"/>
          <w:color w:val="222222"/>
        </w:rPr>
        <w:t>otros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artistas</w:t>
      </w:r>
      <w:proofErr w:type="spellEnd"/>
      <w:r>
        <w:rPr>
          <w:rFonts w:ascii="Arial" w:hAnsi="Arial" w:cs="Arial"/>
          <w:color w:val="222222"/>
        </w:rPr>
        <w:t xml:space="preserve"> locales.</w:t>
      </w:r>
    </w:p>
    <w:p w14:paraId="7EADEBED" w14:textId="77777777" w:rsidR="0064039D" w:rsidRDefault="0064039D" w:rsidP="006403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> </w:t>
      </w:r>
    </w:p>
    <w:p w14:paraId="7140D8BB" w14:textId="77777777" w:rsidR="0064039D" w:rsidRDefault="0064039D" w:rsidP="0064039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En Puerto Juárez, </w:t>
      </w:r>
      <w:proofErr w:type="spellStart"/>
      <w:r>
        <w:rPr>
          <w:rFonts w:ascii="Arial" w:hAnsi="Arial" w:cs="Arial"/>
          <w:color w:val="222222"/>
        </w:rPr>
        <w:t>turistas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nacionales</w:t>
      </w:r>
      <w:proofErr w:type="spellEnd"/>
      <w:r>
        <w:rPr>
          <w:rFonts w:ascii="Arial" w:hAnsi="Arial" w:cs="Arial"/>
          <w:color w:val="222222"/>
        </w:rPr>
        <w:t xml:space="preserve"> e </w:t>
      </w:r>
      <w:proofErr w:type="spellStart"/>
      <w:r>
        <w:rPr>
          <w:rFonts w:ascii="Arial" w:hAnsi="Arial" w:cs="Arial"/>
          <w:color w:val="222222"/>
        </w:rPr>
        <w:t>internacionales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disfrutaron</w:t>
      </w:r>
      <w:proofErr w:type="spellEnd"/>
      <w:r>
        <w:rPr>
          <w:rFonts w:ascii="Arial" w:hAnsi="Arial" w:cs="Arial"/>
          <w:color w:val="222222"/>
        </w:rPr>
        <w:t xml:space="preserve"> y </w:t>
      </w:r>
      <w:proofErr w:type="spellStart"/>
      <w:r>
        <w:rPr>
          <w:rFonts w:ascii="Arial" w:hAnsi="Arial" w:cs="Arial"/>
          <w:color w:val="222222"/>
        </w:rPr>
        <w:t>conocieron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más</w:t>
      </w:r>
      <w:proofErr w:type="spellEnd"/>
      <w:r>
        <w:rPr>
          <w:rFonts w:ascii="Arial" w:hAnsi="Arial" w:cs="Arial"/>
          <w:color w:val="222222"/>
        </w:rPr>
        <w:t xml:space="preserve"> de la </w:t>
      </w:r>
      <w:proofErr w:type="spellStart"/>
      <w:r>
        <w:rPr>
          <w:rFonts w:ascii="Arial" w:hAnsi="Arial" w:cs="Arial"/>
          <w:color w:val="222222"/>
        </w:rPr>
        <w:t>colorida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tradición</w:t>
      </w:r>
      <w:proofErr w:type="spellEnd"/>
      <w:r>
        <w:rPr>
          <w:rFonts w:ascii="Arial" w:hAnsi="Arial" w:cs="Arial"/>
          <w:color w:val="222222"/>
        </w:rPr>
        <w:t xml:space="preserve"> de Día de Muertos, </w:t>
      </w:r>
      <w:proofErr w:type="spellStart"/>
      <w:r>
        <w:rPr>
          <w:rFonts w:ascii="Arial" w:hAnsi="Arial" w:cs="Arial"/>
          <w:color w:val="222222"/>
        </w:rPr>
        <w:t>única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el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mundo</w:t>
      </w:r>
      <w:proofErr w:type="spellEnd"/>
      <w:r>
        <w:rPr>
          <w:rFonts w:ascii="Arial" w:hAnsi="Arial" w:cs="Arial"/>
          <w:color w:val="222222"/>
        </w:rPr>
        <w:t xml:space="preserve">, lo que les </w:t>
      </w:r>
      <w:proofErr w:type="spellStart"/>
      <w:r>
        <w:rPr>
          <w:rFonts w:ascii="Arial" w:hAnsi="Arial" w:cs="Arial"/>
          <w:color w:val="222222"/>
        </w:rPr>
        <w:t>permitió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probar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exquisitos</w:t>
      </w:r>
      <w:proofErr w:type="spellEnd"/>
      <w:r>
        <w:rPr>
          <w:rFonts w:ascii="Arial" w:hAnsi="Arial" w:cs="Arial"/>
          <w:color w:val="222222"/>
        </w:rPr>
        <w:t xml:space="preserve"> antojitos de la </w:t>
      </w:r>
      <w:proofErr w:type="spellStart"/>
      <w:r>
        <w:rPr>
          <w:rFonts w:ascii="Arial" w:hAnsi="Arial" w:cs="Arial"/>
          <w:color w:val="222222"/>
        </w:rPr>
        <w:t>Península</w:t>
      </w:r>
      <w:proofErr w:type="spellEnd"/>
      <w:r>
        <w:rPr>
          <w:rFonts w:ascii="Arial" w:hAnsi="Arial" w:cs="Arial"/>
          <w:color w:val="222222"/>
        </w:rPr>
        <w:t xml:space="preserve"> de Yucatán y </w:t>
      </w:r>
      <w:proofErr w:type="spellStart"/>
      <w:r>
        <w:rPr>
          <w:rFonts w:ascii="Arial" w:hAnsi="Arial" w:cs="Arial"/>
          <w:color w:val="222222"/>
        </w:rPr>
        <w:t>comprar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artesanías</w:t>
      </w:r>
      <w:proofErr w:type="spellEnd"/>
      <w:r>
        <w:rPr>
          <w:rFonts w:ascii="Arial" w:hAnsi="Arial" w:cs="Arial"/>
          <w:color w:val="222222"/>
        </w:rPr>
        <w:t xml:space="preserve"> para </w:t>
      </w:r>
      <w:proofErr w:type="spellStart"/>
      <w:r>
        <w:rPr>
          <w:rFonts w:ascii="Arial" w:hAnsi="Arial" w:cs="Arial"/>
          <w:color w:val="222222"/>
        </w:rPr>
        <w:t>recuerdo</w:t>
      </w:r>
      <w:proofErr w:type="spellEnd"/>
      <w:r>
        <w:rPr>
          <w:rFonts w:ascii="Arial" w:hAnsi="Arial" w:cs="Arial"/>
          <w:color w:val="222222"/>
        </w:rPr>
        <w:t xml:space="preserve"> de </w:t>
      </w:r>
      <w:proofErr w:type="spellStart"/>
      <w:r>
        <w:rPr>
          <w:rFonts w:ascii="Arial" w:hAnsi="Arial" w:cs="Arial"/>
          <w:color w:val="222222"/>
        </w:rPr>
        <w:t>su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visita</w:t>
      </w:r>
      <w:proofErr w:type="spellEnd"/>
      <w:r>
        <w:rPr>
          <w:rFonts w:ascii="Arial" w:hAnsi="Arial" w:cs="Arial"/>
          <w:color w:val="222222"/>
        </w:rPr>
        <w:t xml:space="preserve">, con lo que </w:t>
      </w:r>
      <w:proofErr w:type="spellStart"/>
      <w:r>
        <w:rPr>
          <w:rFonts w:ascii="Arial" w:hAnsi="Arial" w:cs="Arial"/>
          <w:color w:val="222222"/>
        </w:rPr>
        <w:t>además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ayudaron</w:t>
      </w:r>
      <w:proofErr w:type="spellEnd"/>
      <w:r>
        <w:rPr>
          <w:rFonts w:ascii="Arial" w:hAnsi="Arial" w:cs="Arial"/>
          <w:color w:val="222222"/>
        </w:rPr>
        <w:t xml:space="preserve"> a </w:t>
      </w:r>
      <w:proofErr w:type="spellStart"/>
      <w:r>
        <w:rPr>
          <w:rFonts w:ascii="Arial" w:hAnsi="Arial" w:cs="Arial"/>
          <w:color w:val="222222"/>
        </w:rPr>
        <w:t>generar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una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importante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derrama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económica</w:t>
      </w:r>
      <w:proofErr w:type="spellEnd"/>
      <w:r>
        <w:rPr>
          <w:rFonts w:ascii="Arial" w:hAnsi="Arial" w:cs="Arial"/>
          <w:color w:val="222222"/>
        </w:rPr>
        <w:t xml:space="preserve"> para </w:t>
      </w:r>
      <w:proofErr w:type="spellStart"/>
      <w:r>
        <w:rPr>
          <w:rFonts w:ascii="Arial" w:hAnsi="Arial" w:cs="Arial"/>
          <w:color w:val="222222"/>
        </w:rPr>
        <w:t>los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pequeños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comerciantes</w:t>
      </w:r>
      <w:proofErr w:type="spellEnd"/>
      <w:r>
        <w:rPr>
          <w:rFonts w:ascii="Arial" w:hAnsi="Arial" w:cs="Arial"/>
          <w:color w:val="222222"/>
        </w:rPr>
        <w:t xml:space="preserve"> y </w:t>
      </w:r>
      <w:proofErr w:type="spellStart"/>
      <w:r>
        <w:rPr>
          <w:rFonts w:ascii="Arial" w:hAnsi="Arial" w:cs="Arial"/>
          <w:color w:val="222222"/>
        </w:rPr>
        <w:t>emprendedores</w:t>
      </w:r>
      <w:proofErr w:type="spellEnd"/>
      <w:r>
        <w:rPr>
          <w:rFonts w:ascii="Arial" w:hAnsi="Arial" w:cs="Arial"/>
          <w:color w:val="222222"/>
        </w:rPr>
        <w:t xml:space="preserve"> locales.</w:t>
      </w:r>
    </w:p>
    <w:p w14:paraId="1BE7D3B0" w14:textId="77777777" w:rsidR="001E7011" w:rsidRDefault="001E7011" w:rsidP="0025110C">
      <w:pPr>
        <w:jc w:val="both"/>
        <w:rPr>
          <w:rFonts w:ascii="Arial" w:hAnsi="Arial" w:cs="Arial"/>
        </w:rPr>
      </w:pPr>
    </w:p>
    <w:p w14:paraId="7834A5C6" w14:textId="72CE80FF" w:rsidR="00942C1B" w:rsidRDefault="00942C1B" w:rsidP="00942C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</w:t>
      </w:r>
    </w:p>
    <w:p w14:paraId="521C055E" w14:textId="77777777" w:rsidR="0064039D" w:rsidRPr="0064039D" w:rsidRDefault="0064039D" w:rsidP="0064039D">
      <w:pPr>
        <w:shd w:val="clear" w:color="auto" w:fill="FFFFFF"/>
        <w:jc w:val="center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b/>
          <w:bCs/>
          <w:color w:val="222222"/>
          <w:lang w:val="es-MX" w:eastAsia="es-MX"/>
        </w:rPr>
        <w:t>COMPLEMENTO INFORMATIVO</w:t>
      </w:r>
    </w:p>
    <w:p w14:paraId="1806C8DC" w14:textId="77777777" w:rsidR="0064039D" w:rsidRPr="0064039D" w:rsidRDefault="0064039D" w:rsidP="0064039D">
      <w:pPr>
        <w:shd w:val="clear" w:color="auto" w:fill="FFFFFF"/>
        <w:jc w:val="center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b/>
          <w:bCs/>
          <w:color w:val="222222"/>
          <w:lang w:val="es-MX" w:eastAsia="es-MX"/>
        </w:rPr>
        <w:t> </w:t>
      </w:r>
    </w:p>
    <w:p w14:paraId="57544E00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b/>
          <w:bCs/>
          <w:color w:val="222222"/>
          <w:lang w:val="es-MX" w:eastAsia="es-MX"/>
        </w:rPr>
        <w:t>NUMERALIAS:</w:t>
      </w:r>
    </w:p>
    <w:p w14:paraId="58414B09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b/>
          <w:bCs/>
          <w:color w:val="222222"/>
          <w:lang w:val="es-MX" w:eastAsia="es-MX"/>
        </w:rPr>
        <w:t>200</w:t>
      </w:r>
      <w:r w:rsidRPr="0064039D">
        <w:rPr>
          <w:rFonts w:ascii="Arial" w:eastAsia="Times New Roman" w:hAnsi="Arial" w:cs="Arial"/>
          <w:color w:val="222222"/>
          <w:lang w:val="es-MX" w:eastAsia="es-MX"/>
        </w:rPr>
        <w:t xml:space="preserve"> artistas participantes</w:t>
      </w:r>
    </w:p>
    <w:p w14:paraId="5BE88DD5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b/>
          <w:bCs/>
          <w:color w:val="222222"/>
          <w:lang w:val="es-MX" w:eastAsia="es-MX"/>
        </w:rPr>
        <w:t>150</w:t>
      </w:r>
      <w:r w:rsidRPr="0064039D">
        <w:rPr>
          <w:rFonts w:ascii="Arial" w:eastAsia="Times New Roman" w:hAnsi="Arial" w:cs="Arial"/>
          <w:color w:val="222222"/>
          <w:lang w:val="es-MX" w:eastAsia="es-MX"/>
        </w:rPr>
        <w:t xml:space="preserve"> elementos para seguridad del evento</w:t>
      </w:r>
    </w:p>
    <w:p w14:paraId="0395FDFF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b/>
          <w:bCs/>
          <w:color w:val="222222"/>
          <w:lang w:val="es-MX" w:eastAsia="es-MX"/>
        </w:rPr>
        <w:t>120</w:t>
      </w:r>
      <w:r w:rsidRPr="0064039D">
        <w:rPr>
          <w:rFonts w:ascii="Arial" w:eastAsia="Times New Roman" w:hAnsi="Arial" w:cs="Arial"/>
          <w:color w:val="222222"/>
          <w:lang w:val="es-MX" w:eastAsia="es-MX"/>
        </w:rPr>
        <w:t xml:space="preserve"> comerciantes (70 stands gastronómicos y 50 artesanos)</w:t>
      </w:r>
    </w:p>
    <w:p w14:paraId="2C3DDC68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b/>
          <w:bCs/>
          <w:color w:val="222222"/>
          <w:lang w:val="es-MX" w:eastAsia="es-MX"/>
        </w:rPr>
        <w:t>20</w:t>
      </w:r>
      <w:r w:rsidRPr="0064039D">
        <w:rPr>
          <w:rFonts w:ascii="Arial" w:eastAsia="Times New Roman" w:hAnsi="Arial" w:cs="Arial"/>
          <w:color w:val="222222"/>
          <w:lang w:val="es-MX" w:eastAsia="es-MX"/>
        </w:rPr>
        <w:t xml:space="preserve"> elementos de Protección Civil</w:t>
      </w:r>
    </w:p>
    <w:p w14:paraId="5C3D412B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b/>
          <w:bCs/>
          <w:color w:val="222222"/>
          <w:lang w:val="es-MX" w:eastAsia="es-MX"/>
        </w:rPr>
        <w:t>11</w:t>
      </w:r>
      <w:r w:rsidRPr="0064039D">
        <w:rPr>
          <w:rFonts w:ascii="Arial" w:eastAsia="Times New Roman" w:hAnsi="Arial" w:cs="Arial"/>
          <w:color w:val="222222"/>
          <w:lang w:val="es-MX" w:eastAsia="es-MX"/>
        </w:rPr>
        <w:t xml:space="preserve"> catrinas y catrines inscritos en concurso</w:t>
      </w:r>
    </w:p>
    <w:p w14:paraId="34FA0216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b/>
          <w:bCs/>
          <w:color w:val="222222"/>
          <w:lang w:val="es-MX" w:eastAsia="es-MX"/>
        </w:rPr>
        <w:t>4</w:t>
      </w:r>
      <w:r w:rsidRPr="0064039D">
        <w:rPr>
          <w:rFonts w:ascii="Arial" w:eastAsia="Times New Roman" w:hAnsi="Arial" w:cs="Arial"/>
          <w:color w:val="222222"/>
          <w:lang w:val="es-MX" w:eastAsia="es-MX"/>
        </w:rPr>
        <w:t xml:space="preserve"> patrullas de la Secretaría de Seguridad Ciudadana y Tránsito</w:t>
      </w:r>
    </w:p>
    <w:p w14:paraId="762EDC4E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b/>
          <w:bCs/>
          <w:color w:val="222222"/>
          <w:lang w:val="es-MX" w:eastAsia="es-MX"/>
        </w:rPr>
        <w:t>4</w:t>
      </w:r>
      <w:r w:rsidRPr="0064039D">
        <w:rPr>
          <w:rFonts w:ascii="Arial" w:eastAsia="Times New Roman" w:hAnsi="Arial" w:cs="Arial"/>
          <w:color w:val="222222"/>
          <w:lang w:val="es-MX" w:eastAsia="es-MX"/>
        </w:rPr>
        <w:t xml:space="preserve"> pabellones instalados</w:t>
      </w:r>
    </w:p>
    <w:p w14:paraId="7EC6A620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color w:val="222222"/>
          <w:lang w:val="es-MX" w:eastAsia="es-MX"/>
        </w:rPr>
        <w:t> </w:t>
      </w:r>
    </w:p>
    <w:p w14:paraId="25E01B54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color w:val="222222"/>
          <w:lang w:val="es-MX" w:eastAsia="es-MX"/>
        </w:rPr>
        <w:t xml:space="preserve">Acumulado </w:t>
      </w:r>
      <w:proofErr w:type="spellStart"/>
      <w:r w:rsidRPr="0064039D">
        <w:rPr>
          <w:rFonts w:ascii="Arial" w:eastAsia="Times New Roman" w:hAnsi="Arial" w:cs="Arial"/>
          <w:color w:val="222222"/>
          <w:lang w:val="es-MX" w:eastAsia="es-MX"/>
        </w:rPr>
        <w:t>Janal</w:t>
      </w:r>
      <w:proofErr w:type="spellEnd"/>
      <w:r w:rsidRPr="0064039D">
        <w:rPr>
          <w:rFonts w:ascii="Arial" w:eastAsia="Times New Roman" w:hAnsi="Arial" w:cs="Arial"/>
          <w:color w:val="222222"/>
          <w:lang w:val="es-MX" w:eastAsia="es-MX"/>
        </w:rPr>
        <w:t xml:space="preserve"> </w:t>
      </w:r>
      <w:proofErr w:type="spellStart"/>
      <w:r w:rsidRPr="0064039D">
        <w:rPr>
          <w:rFonts w:ascii="Arial" w:eastAsia="Times New Roman" w:hAnsi="Arial" w:cs="Arial"/>
          <w:color w:val="222222"/>
          <w:lang w:val="es-MX" w:eastAsia="es-MX"/>
        </w:rPr>
        <w:t>Pixan</w:t>
      </w:r>
      <w:proofErr w:type="spellEnd"/>
      <w:r w:rsidRPr="0064039D">
        <w:rPr>
          <w:rFonts w:ascii="Arial" w:eastAsia="Times New Roman" w:hAnsi="Arial" w:cs="Arial"/>
          <w:color w:val="222222"/>
          <w:lang w:val="es-MX" w:eastAsia="es-MX"/>
        </w:rPr>
        <w:t xml:space="preserve"> Puerto Juárez 2024:</w:t>
      </w:r>
    </w:p>
    <w:p w14:paraId="2185292E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b/>
          <w:bCs/>
          <w:color w:val="222222"/>
          <w:lang w:val="es-MX" w:eastAsia="es-MX"/>
        </w:rPr>
        <w:t>17,000</w:t>
      </w:r>
      <w:r w:rsidRPr="0064039D">
        <w:rPr>
          <w:rFonts w:ascii="Arial" w:eastAsia="Times New Roman" w:hAnsi="Arial" w:cs="Arial"/>
          <w:color w:val="222222"/>
          <w:lang w:val="es-MX" w:eastAsia="es-MX"/>
        </w:rPr>
        <w:t xml:space="preserve"> personas-primer día</w:t>
      </w:r>
    </w:p>
    <w:p w14:paraId="0C897E04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b/>
          <w:bCs/>
          <w:color w:val="222222"/>
          <w:lang w:val="es-MX" w:eastAsia="es-MX"/>
        </w:rPr>
        <w:t>20,000</w:t>
      </w:r>
      <w:r w:rsidRPr="0064039D">
        <w:rPr>
          <w:rFonts w:ascii="Arial" w:eastAsia="Times New Roman" w:hAnsi="Arial" w:cs="Arial"/>
          <w:color w:val="222222"/>
          <w:lang w:val="es-MX" w:eastAsia="es-MX"/>
        </w:rPr>
        <w:t xml:space="preserve"> personas-segundo día</w:t>
      </w:r>
    </w:p>
    <w:p w14:paraId="11B40AB1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b/>
          <w:bCs/>
          <w:color w:val="222222"/>
          <w:lang w:val="es-MX" w:eastAsia="es-MX"/>
        </w:rPr>
        <w:t>15,000</w:t>
      </w:r>
      <w:r w:rsidRPr="0064039D">
        <w:rPr>
          <w:rFonts w:ascii="Arial" w:eastAsia="Times New Roman" w:hAnsi="Arial" w:cs="Arial"/>
          <w:color w:val="222222"/>
          <w:lang w:val="es-MX" w:eastAsia="es-MX"/>
        </w:rPr>
        <w:t xml:space="preserve"> personas-tercer día</w:t>
      </w:r>
    </w:p>
    <w:p w14:paraId="430AD45C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b/>
          <w:bCs/>
          <w:color w:val="222222"/>
          <w:lang w:val="es-MX" w:eastAsia="es-MX"/>
        </w:rPr>
        <w:t>16,000</w:t>
      </w:r>
      <w:r w:rsidRPr="0064039D">
        <w:rPr>
          <w:rFonts w:ascii="Arial" w:eastAsia="Times New Roman" w:hAnsi="Arial" w:cs="Arial"/>
          <w:color w:val="222222"/>
          <w:lang w:val="es-MX" w:eastAsia="es-MX"/>
        </w:rPr>
        <w:t xml:space="preserve"> personas-cuarto día</w:t>
      </w:r>
    </w:p>
    <w:p w14:paraId="11819FC5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color w:val="222222"/>
          <w:lang w:val="es-MX" w:eastAsia="es-MX"/>
        </w:rPr>
        <w:t> </w:t>
      </w:r>
    </w:p>
    <w:p w14:paraId="34DB13F2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b/>
          <w:bCs/>
          <w:color w:val="222222"/>
          <w:lang w:val="es-MX" w:eastAsia="es-MX"/>
        </w:rPr>
        <w:t>CAJA DE DATOS</w:t>
      </w:r>
    </w:p>
    <w:p w14:paraId="5398FA6A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b/>
          <w:bCs/>
          <w:color w:val="222222"/>
          <w:lang w:val="es-MX" w:eastAsia="es-MX"/>
        </w:rPr>
        <w:t> </w:t>
      </w:r>
    </w:p>
    <w:p w14:paraId="2ECB83A2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color w:val="222222"/>
          <w:lang w:val="es-MX" w:eastAsia="es-MX"/>
        </w:rPr>
        <w:t>Ganadores concurso de catrinas y catrines caracterizados:</w:t>
      </w:r>
    </w:p>
    <w:p w14:paraId="5085B07F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color w:val="222222"/>
          <w:lang w:val="es-MX" w:eastAsia="es-MX"/>
        </w:rPr>
        <w:t>1er lugar: Buscadora de Ánimas</w:t>
      </w:r>
    </w:p>
    <w:p w14:paraId="33D0DF64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color w:val="222222"/>
          <w:lang w:val="es-MX" w:eastAsia="es-MX"/>
        </w:rPr>
        <w:t>2do lugar: Ixchel Diosas de la Muerte</w:t>
      </w:r>
    </w:p>
    <w:p w14:paraId="6F16BE57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color w:val="222222"/>
          <w:lang w:val="es-MX" w:eastAsia="es-MX"/>
        </w:rPr>
        <w:t>3er lugar: Catrín Charro Negro</w:t>
      </w:r>
    </w:p>
    <w:p w14:paraId="56910697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color w:val="222222"/>
          <w:lang w:val="es-MX" w:eastAsia="es-MX"/>
        </w:rPr>
        <w:t>4to lugar: Calavera Garbancera</w:t>
      </w:r>
    </w:p>
    <w:p w14:paraId="14B6B9C8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color w:val="222222"/>
          <w:lang w:val="es-MX" w:eastAsia="es-MX"/>
        </w:rPr>
        <w:t>5to lugar: Espíritu de la Vida y la Muerte</w:t>
      </w:r>
    </w:p>
    <w:p w14:paraId="4101E8DA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color w:val="222222"/>
          <w:lang w:val="es-MX" w:eastAsia="es-MX"/>
        </w:rPr>
        <w:t> </w:t>
      </w:r>
    </w:p>
    <w:p w14:paraId="014EB9B5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color w:val="222222"/>
          <w:lang w:val="es-MX" w:eastAsia="es-MX"/>
        </w:rPr>
        <w:t>Ganadores concurso de altares de muertos:</w:t>
      </w:r>
    </w:p>
    <w:p w14:paraId="4437054F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color w:val="222222"/>
          <w:lang w:val="es-MX" w:eastAsia="es-MX"/>
        </w:rPr>
        <w:t>1er lugar: Centro Comunitario Emma Godoy</w:t>
      </w:r>
    </w:p>
    <w:p w14:paraId="0DD37627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color w:val="222222"/>
          <w:lang w:val="es-MX" w:eastAsia="es-MX"/>
        </w:rPr>
        <w:lastRenderedPageBreak/>
        <w:t>2do lugar: VIQROO A.C. Izamal</w:t>
      </w:r>
    </w:p>
    <w:p w14:paraId="04687BEE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color w:val="222222"/>
          <w:lang w:val="es-MX" w:eastAsia="es-MX"/>
        </w:rPr>
        <w:t>3er lugar: CECyTE Plantel Cancún IV</w:t>
      </w:r>
    </w:p>
    <w:p w14:paraId="3767110F" w14:textId="77777777" w:rsidR="0064039D" w:rsidRPr="0064039D" w:rsidRDefault="0064039D" w:rsidP="0064039D">
      <w:pPr>
        <w:shd w:val="clear" w:color="auto" w:fill="FFFFFF"/>
        <w:jc w:val="both"/>
        <w:rPr>
          <w:rFonts w:ascii="Cambria" w:eastAsia="Times New Roman" w:hAnsi="Cambria"/>
          <w:color w:val="222222"/>
          <w:sz w:val="22"/>
          <w:szCs w:val="22"/>
          <w:lang w:val="es-MX" w:eastAsia="es-MX"/>
        </w:rPr>
      </w:pPr>
      <w:r w:rsidRPr="0064039D">
        <w:rPr>
          <w:rFonts w:ascii="Arial" w:eastAsia="Times New Roman" w:hAnsi="Arial" w:cs="Arial"/>
          <w:color w:val="222222"/>
          <w:lang w:val="es-MX" w:eastAsia="es-MX"/>
        </w:rPr>
        <w:t>4to lugar: Scouts Mexicanos Grupo 20</w:t>
      </w:r>
    </w:p>
    <w:p w14:paraId="5ADCD363" w14:textId="08063DC0" w:rsidR="0084139F" w:rsidRPr="00942C1B" w:rsidRDefault="0064039D" w:rsidP="0064039D">
      <w:pPr>
        <w:rPr>
          <w:rFonts w:ascii="Arial" w:hAnsi="Arial" w:cs="Arial"/>
        </w:rPr>
      </w:pPr>
      <w:r w:rsidRPr="0064039D">
        <w:rPr>
          <w:rFonts w:ascii="Arial" w:eastAsia="Times New Roman" w:hAnsi="Arial" w:cs="Arial"/>
          <w:color w:val="222222"/>
          <w:shd w:val="clear" w:color="auto" w:fill="FFFFFF"/>
          <w:lang w:eastAsia="es-MX"/>
        </w:rPr>
        <w:t>5to lugar: Bachilleres Zona Norte</w:t>
      </w:r>
    </w:p>
    <w:sectPr w:rsidR="0084139F" w:rsidRPr="00942C1B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6B34" w14:textId="77777777" w:rsidR="000F5B0E" w:rsidRDefault="000F5B0E" w:rsidP="0092028B">
      <w:r>
        <w:separator/>
      </w:r>
    </w:p>
  </w:endnote>
  <w:endnote w:type="continuationSeparator" w:id="0">
    <w:p w14:paraId="39AAAEC0" w14:textId="77777777" w:rsidR="000F5B0E" w:rsidRDefault="000F5B0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53C1" w14:textId="77777777" w:rsidR="000F5B0E" w:rsidRDefault="000F5B0E" w:rsidP="0092028B">
      <w:r>
        <w:separator/>
      </w:r>
    </w:p>
  </w:footnote>
  <w:footnote w:type="continuationSeparator" w:id="0">
    <w:p w14:paraId="01D4726C" w14:textId="77777777" w:rsidR="000F5B0E" w:rsidRDefault="000F5B0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CD9388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942C1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  <w:r w:rsidR="0064039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CD9388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942C1B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  <w:r w:rsidR="0064039D">
                      <w:rPr>
                        <w:rFonts w:cstheme="minorHAnsi"/>
                        <w:b/>
                        <w:bCs/>
                        <w:lang w:val="es-ES"/>
                      </w:rPr>
                      <w:t>21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71EB7"/>
    <w:multiLevelType w:val="hybridMultilevel"/>
    <w:tmpl w:val="B6EE7E30"/>
    <w:lvl w:ilvl="0" w:tplc="5F943F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61620"/>
    <w:multiLevelType w:val="hybridMultilevel"/>
    <w:tmpl w:val="E15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203DD"/>
    <w:multiLevelType w:val="hybridMultilevel"/>
    <w:tmpl w:val="13AAB754"/>
    <w:lvl w:ilvl="0" w:tplc="94286AA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848854">
    <w:abstractNumId w:val="8"/>
  </w:num>
  <w:num w:numId="2" w16cid:durableId="835609970">
    <w:abstractNumId w:val="20"/>
  </w:num>
  <w:num w:numId="3" w16cid:durableId="1059016369">
    <w:abstractNumId w:val="4"/>
  </w:num>
  <w:num w:numId="4" w16cid:durableId="1228345428">
    <w:abstractNumId w:val="11"/>
  </w:num>
  <w:num w:numId="5" w16cid:durableId="1735591502">
    <w:abstractNumId w:val="14"/>
  </w:num>
  <w:num w:numId="6" w16cid:durableId="124930197">
    <w:abstractNumId w:val="0"/>
  </w:num>
  <w:num w:numId="7" w16cid:durableId="1086683869">
    <w:abstractNumId w:val="22"/>
  </w:num>
  <w:num w:numId="8" w16cid:durableId="828904881">
    <w:abstractNumId w:val="7"/>
  </w:num>
  <w:num w:numId="9" w16cid:durableId="570238010">
    <w:abstractNumId w:val="6"/>
  </w:num>
  <w:num w:numId="10" w16cid:durableId="826633871">
    <w:abstractNumId w:val="16"/>
  </w:num>
  <w:num w:numId="11" w16cid:durableId="1394623607">
    <w:abstractNumId w:val="10"/>
  </w:num>
  <w:num w:numId="12" w16cid:durableId="1170099321">
    <w:abstractNumId w:val="17"/>
  </w:num>
  <w:num w:numId="13" w16cid:durableId="169369081">
    <w:abstractNumId w:val="1"/>
  </w:num>
  <w:num w:numId="14" w16cid:durableId="1518692851">
    <w:abstractNumId w:val="3"/>
  </w:num>
  <w:num w:numId="15" w16cid:durableId="1878201963">
    <w:abstractNumId w:val="12"/>
  </w:num>
  <w:num w:numId="16" w16cid:durableId="1109473348">
    <w:abstractNumId w:val="5"/>
  </w:num>
  <w:num w:numId="17" w16cid:durableId="1717585268">
    <w:abstractNumId w:val="19"/>
  </w:num>
  <w:num w:numId="18" w16cid:durableId="1561789126">
    <w:abstractNumId w:val="2"/>
  </w:num>
  <w:num w:numId="19" w16cid:durableId="731150449">
    <w:abstractNumId w:val="21"/>
  </w:num>
  <w:num w:numId="20" w16cid:durableId="131559392">
    <w:abstractNumId w:val="15"/>
  </w:num>
  <w:num w:numId="21" w16cid:durableId="1993634759">
    <w:abstractNumId w:val="13"/>
  </w:num>
  <w:num w:numId="22" w16cid:durableId="1947075956">
    <w:abstractNumId w:val="18"/>
  </w:num>
  <w:num w:numId="23" w16cid:durableId="1912546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13FA5"/>
    <w:rsid w:val="0005079F"/>
    <w:rsid w:val="00090732"/>
    <w:rsid w:val="00094975"/>
    <w:rsid w:val="000B62FF"/>
    <w:rsid w:val="000C25FB"/>
    <w:rsid w:val="000D2EE5"/>
    <w:rsid w:val="000F5B0E"/>
    <w:rsid w:val="000F7940"/>
    <w:rsid w:val="00111F21"/>
    <w:rsid w:val="0012269A"/>
    <w:rsid w:val="001251F8"/>
    <w:rsid w:val="00131F2A"/>
    <w:rsid w:val="0014199E"/>
    <w:rsid w:val="001526F9"/>
    <w:rsid w:val="001575E9"/>
    <w:rsid w:val="00181186"/>
    <w:rsid w:val="00186072"/>
    <w:rsid w:val="001B1E12"/>
    <w:rsid w:val="001D1340"/>
    <w:rsid w:val="001E4054"/>
    <w:rsid w:val="001E66EB"/>
    <w:rsid w:val="001E7011"/>
    <w:rsid w:val="002048F8"/>
    <w:rsid w:val="0025110C"/>
    <w:rsid w:val="0027105C"/>
    <w:rsid w:val="00293D97"/>
    <w:rsid w:val="0029683D"/>
    <w:rsid w:val="002A38C5"/>
    <w:rsid w:val="002B1033"/>
    <w:rsid w:val="002F0A83"/>
    <w:rsid w:val="002F256E"/>
    <w:rsid w:val="0030392F"/>
    <w:rsid w:val="003269D1"/>
    <w:rsid w:val="00326AE6"/>
    <w:rsid w:val="003319CB"/>
    <w:rsid w:val="003425A3"/>
    <w:rsid w:val="003425F7"/>
    <w:rsid w:val="003A44F8"/>
    <w:rsid w:val="003C3200"/>
    <w:rsid w:val="003C3C3E"/>
    <w:rsid w:val="003E64E6"/>
    <w:rsid w:val="003F6CFA"/>
    <w:rsid w:val="00403535"/>
    <w:rsid w:val="00414BA4"/>
    <w:rsid w:val="00431DD0"/>
    <w:rsid w:val="004433C5"/>
    <w:rsid w:val="004728DA"/>
    <w:rsid w:val="00472D80"/>
    <w:rsid w:val="00485C06"/>
    <w:rsid w:val="00496F14"/>
    <w:rsid w:val="004A519D"/>
    <w:rsid w:val="004D6C77"/>
    <w:rsid w:val="00500033"/>
    <w:rsid w:val="00500F50"/>
    <w:rsid w:val="00507347"/>
    <w:rsid w:val="00512C37"/>
    <w:rsid w:val="00521F84"/>
    <w:rsid w:val="005577C6"/>
    <w:rsid w:val="00562395"/>
    <w:rsid w:val="00571915"/>
    <w:rsid w:val="005A7793"/>
    <w:rsid w:val="005B47AE"/>
    <w:rsid w:val="005C2601"/>
    <w:rsid w:val="005F0CDA"/>
    <w:rsid w:val="0061756C"/>
    <w:rsid w:val="00634D39"/>
    <w:rsid w:val="0063616E"/>
    <w:rsid w:val="0064039D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4139F"/>
    <w:rsid w:val="00865C42"/>
    <w:rsid w:val="008725D3"/>
    <w:rsid w:val="00873C0C"/>
    <w:rsid w:val="0089057B"/>
    <w:rsid w:val="00893676"/>
    <w:rsid w:val="008936BC"/>
    <w:rsid w:val="00895BA3"/>
    <w:rsid w:val="008A3EC0"/>
    <w:rsid w:val="008A4CFE"/>
    <w:rsid w:val="008C2F4E"/>
    <w:rsid w:val="008F6697"/>
    <w:rsid w:val="0090136D"/>
    <w:rsid w:val="0091641D"/>
    <w:rsid w:val="0092028B"/>
    <w:rsid w:val="00922EC5"/>
    <w:rsid w:val="009230C7"/>
    <w:rsid w:val="0092643C"/>
    <w:rsid w:val="00926E32"/>
    <w:rsid w:val="0092707F"/>
    <w:rsid w:val="009330A7"/>
    <w:rsid w:val="00942C1B"/>
    <w:rsid w:val="0095078A"/>
    <w:rsid w:val="009B6027"/>
    <w:rsid w:val="009C0DC7"/>
    <w:rsid w:val="009C3393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57080"/>
    <w:rsid w:val="00A769BC"/>
    <w:rsid w:val="00AA45D3"/>
    <w:rsid w:val="00AB5186"/>
    <w:rsid w:val="00AC6469"/>
    <w:rsid w:val="00AC7FCB"/>
    <w:rsid w:val="00AE35FF"/>
    <w:rsid w:val="00B06C32"/>
    <w:rsid w:val="00B20549"/>
    <w:rsid w:val="00B43D6C"/>
    <w:rsid w:val="00B446D9"/>
    <w:rsid w:val="00B5654E"/>
    <w:rsid w:val="00B63499"/>
    <w:rsid w:val="00BA3047"/>
    <w:rsid w:val="00BB0A1C"/>
    <w:rsid w:val="00BC1AE2"/>
    <w:rsid w:val="00BD5728"/>
    <w:rsid w:val="00BE2F07"/>
    <w:rsid w:val="00C225A9"/>
    <w:rsid w:val="00C44C17"/>
    <w:rsid w:val="00C536F9"/>
    <w:rsid w:val="00C71425"/>
    <w:rsid w:val="00C948AD"/>
    <w:rsid w:val="00C956D7"/>
    <w:rsid w:val="00CB2A24"/>
    <w:rsid w:val="00CB5562"/>
    <w:rsid w:val="00CC4F21"/>
    <w:rsid w:val="00D00AB3"/>
    <w:rsid w:val="00D05212"/>
    <w:rsid w:val="00D23899"/>
    <w:rsid w:val="00D301AB"/>
    <w:rsid w:val="00D33BCE"/>
    <w:rsid w:val="00D7477A"/>
    <w:rsid w:val="00D80EDE"/>
    <w:rsid w:val="00DC73C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F060BB"/>
    <w:rsid w:val="00F13E30"/>
    <w:rsid w:val="00F313EE"/>
    <w:rsid w:val="00F420C5"/>
    <w:rsid w:val="00F812A6"/>
    <w:rsid w:val="00F83DDD"/>
    <w:rsid w:val="00F91E8B"/>
    <w:rsid w:val="00FB44A0"/>
    <w:rsid w:val="00FC39B2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43672BD7-A23D-4F91-8AC2-DE42DA7D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19</cp:revision>
  <dcterms:created xsi:type="dcterms:W3CDTF">2024-11-02T19:35:00Z</dcterms:created>
  <dcterms:modified xsi:type="dcterms:W3CDTF">2024-11-04T17:28:00Z</dcterms:modified>
</cp:coreProperties>
</file>